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7A753" w14:textId="77777777" w:rsidR="002C534A" w:rsidRPr="002C534A" w:rsidRDefault="002C534A" w:rsidP="003A0B17">
      <w:pPr>
        <w:pStyle w:val="NormalWeb"/>
        <w:spacing w:before="0" w:beforeAutospacing="0" w:after="120" w:afterAutospacing="0"/>
        <w:rPr>
          <w:rFonts w:ascii="Optima" w:hAnsi="Optima"/>
          <w:sz w:val="22"/>
          <w:szCs w:val="22"/>
        </w:rPr>
      </w:pPr>
      <w:r w:rsidRPr="002C534A">
        <w:rPr>
          <w:rFonts w:ascii="Optima" w:hAnsi="Optima"/>
          <w:sz w:val="22"/>
          <w:szCs w:val="22"/>
        </w:rPr>
        <w:t>The objective of this course is to expand your perceptions about good writing beyond the absence of spelling, grammar, structural, and factual errors. It heavily emphasizes writing clarity, coherence, efficiency, and effectiveness, and you will focus on communication strategy in addition to composition and delivery. The writing process is integrated directly into the design of the course to help you learn to invest more effort into planning and revising messages and less into writing them. You will also learn to more readily identify faulty logic and biased, incomplete, or inaccurate information.</w:t>
      </w:r>
    </w:p>
    <w:p w14:paraId="76B63619" w14:textId="77777777" w:rsidR="002C534A" w:rsidRPr="003A0B17" w:rsidRDefault="002C534A" w:rsidP="002C534A">
      <w:pPr>
        <w:spacing w:after="120"/>
        <w:outlineLvl w:val="1"/>
        <w:rPr>
          <w:rFonts w:ascii="Optima" w:eastAsia="Times New Roman" w:hAnsi="Optima" w:cs="Calibri Light"/>
          <w:b/>
          <w:bCs/>
          <w:sz w:val="28"/>
          <w:szCs w:val="28"/>
        </w:rPr>
      </w:pPr>
      <w:r w:rsidRPr="003A0B17">
        <w:rPr>
          <w:rFonts w:ascii="Optima" w:eastAsia="Times New Roman" w:hAnsi="Optima" w:cs="Calibri Light"/>
          <w:b/>
          <w:bCs/>
          <w:sz w:val="28"/>
          <w:szCs w:val="28"/>
        </w:rPr>
        <w:t>Instructor Information</w:t>
      </w:r>
    </w:p>
    <w:p w14:paraId="47465F28" w14:textId="6B69BF5A" w:rsidR="002C534A" w:rsidRPr="002C534A" w:rsidRDefault="002C534A" w:rsidP="002C534A">
      <w:pPr>
        <w:rPr>
          <w:rFonts w:ascii="Optima" w:eastAsia="Times New Roman" w:hAnsi="Optima" w:cs="Calibri Light"/>
          <w:sz w:val="22"/>
          <w:szCs w:val="22"/>
        </w:rPr>
      </w:pPr>
      <w:r w:rsidRPr="002C534A">
        <w:rPr>
          <w:rFonts w:ascii="Optima" w:eastAsia="Times New Roman" w:hAnsi="Optima" w:cs="Calibri Light"/>
          <w:sz w:val="22"/>
          <w:szCs w:val="22"/>
        </w:rPr>
        <w:t xml:space="preserve">Name: </w:t>
      </w:r>
      <w:r w:rsidRPr="002C534A">
        <w:rPr>
          <w:rFonts w:ascii="Optima" w:eastAsia="Times New Roman" w:hAnsi="Optima" w:cs="Calibri Light"/>
          <w:sz w:val="22"/>
          <w:szCs w:val="22"/>
        </w:rPr>
        <w:tab/>
      </w:r>
      <w:r w:rsidRPr="002C534A">
        <w:rPr>
          <w:rFonts w:ascii="Optima" w:eastAsia="Times New Roman" w:hAnsi="Optima" w:cs="Calibri Light"/>
          <w:sz w:val="22"/>
          <w:szCs w:val="22"/>
        </w:rPr>
        <w:tab/>
      </w:r>
      <w:r w:rsidRPr="002C534A">
        <w:rPr>
          <w:rFonts w:ascii="Optima" w:eastAsia="Times New Roman" w:hAnsi="Optima" w:cs="Calibri Light"/>
          <w:sz w:val="22"/>
          <w:szCs w:val="22"/>
        </w:rPr>
        <w:tab/>
        <w:t xml:space="preserve">Mary Jae </w:t>
      </w:r>
      <w:proofErr w:type="spellStart"/>
      <w:r w:rsidRPr="002C534A">
        <w:rPr>
          <w:rFonts w:ascii="Optima" w:eastAsia="Times New Roman" w:hAnsi="Optima" w:cs="Calibri Light"/>
          <w:sz w:val="22"/>
          <w:szCs w:val="22"/>
        </w:rPr>
        <w:t>Kleckner</w:t>
      </w:r>
      <w:proofErr w:type="spellEnd"/>
      <w:r w:rsidRPr="002C534A">
        <w:rPr>
          <w:rFonts w:ascii="Optima" w:eastAsia="Times New Roman" w:hAnsi="Optima" w:cs="Calibri Light"/>
          <w:sz w:val="22"/>
          <w:szCs w:val="22"/>
        </w:rPr>
        <w:t>, Ph. D.</w:t>
      </w:r>
    </w:p>
    <w:p w14:paraId="71BD67F5" w14:textId="19018C22" w:rsidR="002C534A" w:rsidRPr="002C534A" w:rsidRDefault="002C534A" w:rsidP="002C534A">
      <w:pPr>
        <w:rPr>
          <w:rFonts w:ascii="Optima" w:eastAsia="Times New Roman" w:hAnsi="Optima" w:cs="Calibri Light"/>
          <w:sz w:val="22"/>
          <w:szCs w:val="22"/>
        </w:rPr>
      </w:pPr>
      <w:r w:rsidRPr="002C534A">
        <w:rPr>
          <w:rFonts w:ascii="Optima" w:eastAsia="Times New Roman" w:hAnsi="Optima" w:cs="Calibri Light"/>
          <w:sz w:val="22"/>
          <w:szCs w:val="22"/>
        </w:rPr>
        <w:t xml:space="preserve">Office Location: </w:t>
      </w:r>
      <w:r w:rsidRPr="002C534A">
        <w:rPr>
          <w:rFonts w:ascii="Optima" w:eastAsia="Times New Roman" w:hAnsi="Optima" w:cs="Calibri Light"/>
          <w:sz w:val="22"/>
          <w:szCs w:val="22"/>
        </w:rPr>
        <w:tab/>
        <w:t>CPS 476</w:t>
      </w:r>
    </w:p>
    <w:p w14:paraId="146F9DB3" w14:textId="77777777" w:rsidR="002C534A" w:rsidRDefault="002C534A" w:rsidP="002C534A">
      <w:pPr>
        <w:ind w:left="2160" w:hanging="2160"/>
        <w:rPr>
          <w:rFonts w:ascii="Optima" w:eastAsia="Times New Roman" w:hAnsi="Optima" w:cs="Calibri Light"/>
          <w:sz w:val="22"/>
          <w:szCs w:val="22"/>
        </w:rPr>
      </w:pPr>
      <w:r w:rsidRPr="002C534A">
        <w:rPr>
          <w:rFonts w:ascii="Optima" w:eastAsia="Times New Roman" w:hAnsi="Optima" w:cs="Calibri Light"/>
          <w:sz w:val="22"/>
          <w:szCs w:val="22"/>
        </w:rPr>
        <w:t xml:space="preserve">Office Hours:  </w:t>
      </w:r>
      <w:r>
        <w:rPr>
          <w:rFonts w:ascii="Optima" w:eastAsia="Times New Roman" w:hAnsi="Optima" w:cs="Calibri Light"/>
          <w:sz w:val="22"/>
          <w:szCs w:val="22"/>
        </w:rPr>
        <w:tab/>
      </w:r>
      <w:r w:rsidRPr="002C534A">
        <w:rPr>
          <w:rFonts w:ascii="Optima" w:eastAsia="Times New Roman" w:hAnsi="Optima" w:cs="Calibri Light"/>
          <w:sz w:val="22"/>
          <w:szCs w:val="22"/>
        </w:rPr>
        <w:t>Tuesdays and Thursdays 11:00 am – 12:30 pm</w:t>
      </w:r>
    </w:p>
    <w:p w14:paraId="0A4A0776" w14:textId="5D90BB55" w:rsidR="002C534A" w:rsidRPr="002C534A" w:rsidRDefault="002C534A" w:rsidP="002C534A">
      <w:pPr>
        <w:ind w:left="2160"/>
        <w:rPr>
          <w:rFonts w:ascii="Optima" w:eastAsia="Times New Roman" w:hAnsi="Optima" w:cs="Calibri Light"/>
          <w:sz w:val="22"/>
          <w:szCs w:val="22"/>
        </w:rPr>
      </w:pPr>
      <w:r w:rsidRPr="002C534A">
        <w:rPr>
          <w:rFonts w:ascii="Optima" w:eastAsia="Times New Roman" w:hAnsi="Optima" w:cs="Calibri Light"/>
          <w:sz w:val="22"/>
          <w:szCs w:val="22"/>
        </w:rPr>
        <w:t>Wednesdays 2:00 – 3:00 pm</w:t>
      </w:r>
    </w:p>
    <w:p w14:paraId="550CEB3E" w14:textId="2FF24521" w:rsidR="002C534A" w:rsidRPr="002C534A" w:rsidRDefault="002C534A" w:rsidP="00984D6E">
      <w:pPr>
        <w:rPr>
          <w:rFonts w:ascii="Optima" w:eastAsia="Times New Roman" w:hAnsi="Optima" w:cs="Calibri Light"/>
          <w:sz w:val="22"/>
          <w:szCs w:val="22"/>
        </w:rPr>
      </w:pPr>
      <w:r w:rsidRPr="002C534A">
        <w:rPr>
          <w:rFonts w:ascii="Optima" w:eastAsia="Times New Roman" w:hAnsi="Optima" w:cs="Calibri Light"/>
          <w:sz w:val="22"/>
          <w:szCs w:val="22"/>
        </w:rPr>
        <w:t xml:space="preserve">E-mail: </w:t>
      </w:r>
      <w:r>
        <w:rPr>
          <w:rFonts w:ascii="Optima" w:eastAsia="Times New Roman" w:hAnsi="Optima" w:cs="Calibri Light"/>
          <w:sz w:val="22"/>
          <w:szCs w:val="22"/>
        </w:rPr>
        <w:tab/>
      </w:r>
      <w:r>
        <w:rPr>
          <w:rFonts w:ascii="Optima" w:eastAsia="Times New Roman" w:hAnsi="Optima" w:cs="Calibri Light"/>
          <w:sz w:val="22"/>
          <w:szCs w:val="22"/>
        </w:rPr>
        <w:tab/>
      </w:r>
      <w:hyperlink r:id="rId7" w:history="1">
        <w:r w:rsidRPr="002C534A">
          <w:rPr>
            <w:rStyle w:val="Hyperlink"/>
            <w:rFonts w:ascii="Optima" w:hAnsi="Optima" w:cs="Calibri Light"/>
            <w:sz w:val="22"/>
            <w:szCs w:val="22"/>
          </w:rPr>
          <w:t>mary.kleckner@uwsp.edu</w:t>
        </w:r>
      </w:hyperlink>
      <w:r w:rsidRPr="002C534A">
        <w:rPr>
          <w:rFonts w:ascii="Optima" w:eastAsia="Times New Roman" w:hAnsi="Optima" w:cs="Calibri Light"/>
          <w:sz w:val="22"/>
          <w:szCs w:val="22"/>
        </w:rPr>
        <w:t>*</w:t>
      </w:r>
    </w:p>
    <w:p w14:paraId="6BA99E42" w14:textId="385C6B05" w:rsidR="002C534A" w:rsidRPr="002C534A" w:rsidRDefault="002C534A" w:rsidP="002C534A">
      <w:pPr>
        <w:spacing w:after="120"/>
        <w:rPr>
          <w:rFonts w:ascii="Optima" w:eastAsia="Times New Roman" w:hAnsi="Optima" w:cs="Calibri Light"/>
          <w:sz w:val="22"/>
          <w:szCs w:val="22"/>
        </w:rPr>
      </w:pPr>
      <w:r w:rsidRPr="002C534A">
        <w:rPr>
          <w:rFonts w:ascii="Optima" w:eastAsia="Times New Roman" w:hAnsi="Optima" w:cs="Calibri Light"/>
          <w:sz w:val="22"/>
          <w:szCs w:val="22"/>
        </w:rPr>
        <w:t>Telephone Number:</w:t>
      </w:r>
      <w:r>
        <w:rPr>
          <w:rFonts w:ascii="Optima" w:eastAsia="Times New Roman" w:hAnsi="Optima" w:cs="Calibri Light"/>
          <w:sz w:val="22"/>
          <w:szCs w:val="22"/>
        </w:rPr>
        <w:tab/>
      </w:r>
      <w:r w:rsidRPr="002C534A">
        <w:rPr>
          <w:rFonts w:ascii="Optima" w:eastAsia="Times New Roman" w:hAnsi="Optima" w:cs="Calibri Light"/>
          <w:sz w:val="22"/>
          <w:szCs w:val="22"/>
        </w:rPr>
        <w:t>715.346.2578</w:t>
      </w:r>
    </w:p>
    <w:p w14:paraId="65294A07" w14:textId="77777777" w:rsidR="002C534A" w:rsidRPr="002C534A" w:rsidRDefault="002C534A" w:rsidP="002C534A">
      <w:pPr>
        <w:rPr>
          <w:rFonts w:ascii="Optima" w:eastAsia="Times New Roman" w:hAnsi="Optima" w:cs="Calibri Light"/>
        </w:rPr>
      </w:pPr>
      <w:r w:rsidRPr="002C534A">
        <w:rPr>
          <w:rFonts w:ascii="Optima" w:eastAsia="Times New Roman" w:hAnsi="Optima" w:cs="Calibri Light"/>
          <w:sz w:val="20"/>
          <w:szCs w:val="20"/>
        </w:rPr>
        <w:t>* If you need a response within 24 hours, make sure your email subject line 1) succinctly indicates your specific area of concern (assignment, event, etc.) and 2) includes BUS 301 and your specific section number (or meeting time).</w:t>
      </w:r>
    </w:p>
    <w:p w14:paraId="53E3CE9D" w14:textId="77777777" w:rsidR="002C534A" w:rsidRPr="00D27F43" w:rsidRDefault="002C534A" w:rsidP="002C534A">
      <w:pPr>
        <w:spacing w:after="120"/>
        <w:rPr>
          <w:rFonts w:ascii="Calibri Light" w:eastAsia="Times New Roman" w:hAnsi="Calibri Light" w:cs="Calibri Light"/>
        </w:rPr>
      </w:pPr>
      <w:r>
        <w:rPr>
          <w:rFonts w:ascii="Calibri Light" w:eastAsia="Times New Roman" w:hAnsi="Calibri Light" w:cs="Calibri Light"/>
          <w:noProof/>
        </w:rPr>
        <w:pict w14:anchorId="496D8E60">
          <v:rect id="_x0000_i1103" alt="" style="width:540pt;height:.05pt;mso-width-percent:0;mso-height-percent:0;mso-width-percent:0;mso-height-percent:0" o:hralign="center" o:hrstd="t" o:hr="t" fillcolor="#a0a0a0" stroked="f"/>
        </w:pict>
      </w:r>
    </w:p>
    <w:p w14:paraId="657A39DF" w14:textId="77777777" w:rsidR="002C534A" w:rsidRPr="00984D6E" w:rsidRDefault="002C534A" w:rsidP="002C534A">
      <w:pPr>
        <w:spacing w:after="120"/>
        <w:outlineLvl w:val="1"/>
        <w:rPr>
          <w:rFonts w:ascii="Optima" w:eastAsia="Times New Roman" w:hAnsi="Optima" w:cs="Calibri Light"/>
          <w:b/>
          <w:bCs/>
          <w:sz w:val="28"/>
          <w:szCs w:val="28"/>
        </w:rPr>
      </w:pPr>
      <w:r w:rsidRPr="00984D6E">
        <w:rPr>
          <w:rFonts w:ascii="Optima" w:eastAsia="Times New Roman" w:hAnsi="Optima" w:cs="Calibri Light"/>
          <w:b/>
          <w:bCs/>
          <w:sz w:val="28"/>
          <w:szCs w:val="28"/>
        </w:rPr>
        <w:t>Course Information</w:t>
      </w:r>
    </w:p>
    <w:p w14:paraId="7E739F82" w14:textId="555F4363" w:rsidR="002C534A" w:rsidRPr="002C534A" w:rsidRDefault="002C534A" w:rsidP="003A0B17">
      <w:pPr>
        <w:rPr>
          <w:rFonts w:ascii="Optima" w:hAnsi="Optima"/>
          <w:sz w:val="22"/>
          <w:szCs w:val="22"/>
        </w:rPr>
      </w:pPr>
      <w:r w:rsidRPr="002C534A">
        <w:rPr>
          <w:rFonts w:ascii="Optima" w:eastAsia="Times New Roman" w:hAnsi="Optima" w:cs="Calibri Light"/>
          <w:sz w:val="22"/>
          <w:szCs w:val="22"/>
        </w:rPr>
        <w:t>Face to Face Meetings:</w:t>
      </w:r>
      <w:r w:rsidRPr="002C534A">
        <w:rPr>
          <w:rFonts w:ascii="Optima" w:eastAsia="Times New Roman" w:hAnsi="Optima" w:cs="Calibri Light"/>
          <w:sz w:val="22"/>
          <w:szCs w:val="22"/>
        </w:rPr>
        <w:tab/>
      </w:r>
      <w:r w:rsidRPr="002C534A">
        <w:rPr>
          <w:rFonts w:ascii="Optima" w:hAnsi="Optima"/>
          <w:sz w:val="22"/>
          <w:szCs w:val="22"/>
        </w:rPr>
        <w:t>Tuesdays and Thursdays, 10:00 - 10:50 a.m.</w:t>
      </w:r>
    </w:p>
    <w:p w14:paraId="5F348B57" w14:textId="77777777" w:rsidR="002C534A" w:rsidRPr="00D27F43" w:rsidRDefault="002C534A" w:rsidP="003A0B17">
      <w:pPr>
        <w:rPr>
          <w:rFonts w:ascii="Calibri Light" w:eastAsia="Times New Roman" w:hAnsi="Calibri Light" w:cs="Calibri Light"/>
          <w:sz w:val="22"/>
          <w:szCs w:val="22"/>
        </w:rPr>
      </w:pPr>
      <w:r w:rsidRPr="00D27F43">
        <w:rPr>
          <w:rFonts w:ascii="Calibri Light" w:eastAsia="Times New Roman" w:hAnsi="Calibri Light" w:cs="Calibri Light"/>
          <w:sz w:val="22"/>
          <w:szCs w:val="22"/>
        </w:rPr>
        <w:t>Virtual Workdays:</w:t>
      </w:r>
      <w:r w:rsidRPr="008B3BD4">
        <w:rPr>
          <w:rFonts w:ascii="Calibri Light" w:eastAsia="Times New Roman" w:hAnsi="Calibri Light" w:cs="Calibri Light"/>
          <w:sz w:val="22"/>
          <w:szCs w:val="22"/>
        </w:rPr>
        <w:tab/>
      </w:r>
      <w:r w:rsidRPr="008B3BD4">
        <w:rPr>
          <w:rFonts w:ascii="Calibri Light" w:eastAsia="Times New Roman" w:hAnsi="Calibri Light" w:cs="Calibri Light"/>
          <w:sz w:val="22"/>
          <w:szCs w:val="22"/>
        </w:rPr>
        <w:tab/>
      </w:r>
      <w:r w:rsidRPr="00D27F43">
        <w:rPr>
          <w:rFonts w:ascii="Calibri Light" w:eastAsia="Times New Roman" w:hAnsi="Calibri Light" w:cs="Calibri Light"/>
          <w:sz w:val="22"/>
          <w:szCs w:val="22"/>
        </w:rPr>
        <w:t>Fridays</w:t>
      </w:r>
    </w:p>
    <w:p w14:paraId="7DD25EEB" w14:textId="77777777" w:rsidR="002C534A" w:rsidRPr="00D27F43" w:rsidRDefault="002C534A" w:rsidP="002C534A">
      <w:pPr>
        <w:spacing w:after="120"/>
        <w:rPr>
          <w:rFonts w:ascii="Calibri Light" w:eastAsia="Times New Roman" w:hAnsi="Calibri Light" w:cs="Calibri Light"/>
          <w:sz w:val="22"/>
          <w:szCs w:val="22"/>
        </w:rPr>
      </w:pPr>
      <w:r w:rsidRPr="00D27F43">
        <w:rPr>
          <w:rFonts w:ascii="Calibri Light" w:eastAsia="Times New Roman" w:hAnsi="Calibri Light" w:cs="Calibri Light"/>
          <w:sz w:val="22"/>
          <w:szCs w:val="22"/>
        </w:rPr>
        <w:t>Meeting Location:</w:t>
      </w:r>
      <w:r w:rsidRPr="008B3BD4">
        <w:rPr>
          <w:rFonts w:ascii="Calibri Light" w:eastAsia="Times New Roman" w:hAnsi="Calibri Light" w:cs="Calibri Light"/>
          <w:sz w:val="22"/>
          <w:szCs w:val="22"/>
        </w:rPr>
        <w:tab/>
      </w:r>
      <w:r w:rsidRPr="008B3BD4">
        <w:rPr>
          <w:rFonts w:ascii="Calibri Light" w:eastAsia="Times New Roman" w:hAnsi="Calibri Light" w:cs="Calibri Light"/>
          <w:sz w:val="22"/>
          <w:szCs w:val="22"/>
        </w:rPr>
        <w:tab/>
      </w:r>
      <w:r w:rsidRPr="00D27F43">
        <w:rPr>
          <w:rFonts w:ascii="Calibri Light" w:eastAsia="Times New Roman" w:hAnsi="Calibri Light" w:cs="Calibri Light"/>
          <w:sz w:val="22"/>
          <w:szCs w:val="22"/>
        </w:rPr>
        <w:t>CCC 214</w:t>
      </w:r>
    </w:p>
    <w:p w14:paraId="7C93A965" w14:textId="77777777" w:rsidR="002C534A" w:rsidRPr="002C534A" w:rsidRDefault="002C534A" w:rsidP="002C534A">
      <w:pPr>
        <w:pStyle w:val="NormalWeb"/>
        <w:spacing w:before="0" w:beforeAutospacing="0" w:after="0" w:afterAutospacing="0"/>
        <w:rPr>
          <w:rFonts w:ascii="Optima" w:hAnsi="Optima"/>
          <w:sz w:val="22"/>
          <w:szCs w:val="22"/>
        </w:rPr>
      </w:pPr>
      <w:r w:rsidRPr="002C534A">
        <w:rPr>
          <w:rFonts w:ascii="Optima" w:hAnsi="Optima"/>
          <w:sz w:val="22"/>
          <w:szCs w:val="22"/>
        </w:rPr>
        <w:t xml:space="preserve">Starting in the Fall of 2019, I have significantly restructured and simplified the design of BUS 300 so it will work better with the Canvas platform. Still, if you are unfamiliar or uncomfortable with Canvas, please register for this self-paced </w:t>
      </w:r>
      <w:hyperlink r:id="rId8" w:history="1">
        <w:r w:rsidRPr="002C534A">
          <w:rPr>
            <w:rStyle w:val="Hyperlink"/>
            <w:rFonts w:ascii="Optima" w:hAnsi="Optima"/>
            <w:sz w:val="22"/>
            <w:szCs w:val="22"/>
          </w:rPr>
          <w:t>Student Training / Canvas Orientation course</w:t>
        </w:r>
      </w:hyperlink>
      <w:r w:rsidRPr="002C534A">
        <w:rPr>
          <w:rFonts w:ascii="Optima" w:hAnsi="Optima"/>
          <w:sz w:val="22"/>
          <w:szCs w:val="22"/>
        </w:rPr>
        <w:t xml:space="preserve"> to avoid becoming frustrated and confused.</w:t>
      </w:r>
    </w:p>
    <w:p w14:paraId="47D68E7D" w14:textId="77777777" w:rsidR="002C534A" w:rsidRPr="002C534A" w:rsidRDefault="002C534A" w:rsidP="002C534A">
      <w:pPr>
        <w:rPr>
          <w:rFonts w:ascii="Optima" w:hAnsi="Optima"/>
        </w:rPr>
      </w:pPr>
      <w:r w:rsidRPr="002C534A">
        <w:rPr>
          <w:rFonts w:ascii="Optima" w:hAnsi="Optima"/>
          <w:noProof/>
        </w:rPr>
        <w:pict w14:anchorId="27531AF2">
          <v:rect id="_x0000_i1091" alt="" style="width:540pt;height:.05pt;mso-width-percent:0;mso-height-percent:0;mso-width-percent:0;mso-height-percent:0" o:hralign="center" o:hrstd="t" o:hr="t" fillcolor="#a0a0a0" stroked="f"/>
        </w:pict>
      </w:r>
    </w:p>
    <w:p w14:paraId="0D252290" w14:textId="77777777" w:rsidR="002C534A" w:rsidRPr="003A0B17" w:rsidRDefault="002C534A" w:rsidP="002C534A">
      <w:pPr>
        <w:pStyle w:val="Heading2"/>
        <w:spacing w:before="120" w:beforeAutospacing="0" w:after="120" w:afterAutospacing="0"/>
        <w:rPr>
          <w:rFonts w:ascii="Optima" w:hAnsi="Optima"/>
          <w:sz w:val="28"/>
          <w:szCs w:val="28"/>
        </w:rPr>
      </w:pPr>
      <w:r w:rsidRPr="003A0B17">
        <w:rPr>
          <w:rFonts w:ascii="Optima" w:hAnsi="Optima"/>
          <w:sz w:val="28"/>
          <w:szCs w:val="28"/>
        </w:rPr>
        <w:t>Course Outcomes</w:t>
      </w:r>
    </w:p>
    <w:p w14:paraId="64AB96EC" w14:textId="77777777" w:rsidR="002C534A" w:rsidRPr="002C534A" w:rsidRDefault="002C534A" w:rsidP="00984D6E">
      <w:pPr>
        <w:pStyle w:val="NormalWeb"/>
        <w:spacing w:before="0" w:beforeAutospacing="0" w:after="0" w:afterAutospacing="0"/>
        <w:rPr>
          <w:rFonts w:ascii="Optima" w:hAnsi="Optima"/>
          <w:sz w:val="22"/>
          <w:szCs w:val="22"/>
        </w:rPr>
      </w:pPr>
      <w:r w:rsidRPr="002C534A">
        <w:rPr>
          <w:rFonts w:ascii="Optima" w:hAnsi="Optima"/>
          <w:sz w:val="22"/>
          <w:szCs w:val="22"/>
        </w:rPr>
        <w:t>Students who successfully complete this course will progress in the following areas:</w:t>
      </w:r>
    </w:p>
    <w:p w14:paraId="25C9C6CF" w14:textId="77777777" w:rsidR="002C534A" w:rsidRPr="002C534A" w:rsidRDefault="002C534A" w:rsidP="002C534A">
      <w:pPr>
        <w:numPr>
          <w:ilvl w:val="0"/>
          <w:numId w:val="22"/>
        </w:numPr>
        <w:rPr>
          <w:rFonts w:ascii="Optima" w:hAnsi="Optima"/>
          <w:sz w:val="22"/>
          <w:szCs w:val="22"/>
        </w:rPr>
      </w:pPr>
      <w:r w:rsidRPr="002C534A">
        <w:rPr>
          <w:rFonts w:ascii="Optima" w:hAnsi="Optima"/>
          <w:sz w:val="22"/>
          <w:szCs w:val="22"/>
        </w:rPr>
        <w:t>Establish document purpose</w:t>
      </w:r>
    </w:p>
    <w:p w14:paraId="48DCBC54" w14:textId="77777777" w:rsidR="002C534A" w:rsidRPr="002C534A" w:rsidRDefault="002C534A" w:rsidP="002C534A">
      <w:pPr>
        <w:numPr>
          <w:ilvl w:val="0"/>
          <w:numId w:val="22"/>
        </w:numPr>
        <w:rPr>
          <w:rFonts w:ascii="Optima" w:hAnsi="Optima"/>
          <w:sz w:val="22"/>
          <w:szCs w:val="22"/>
        </w:rPr>
      </w:pPr>
      <w:r w:rsidRPr="002C534A">
        <w:rPr>
          <w:rFonts w:ascii="Optima" w:hAnsi="Optima"/>
          <w:sz w:val="22"/>
          <w:szCs w:val="22"/>
        </w:rPr>
        <w:t>Critically analyze target audience</w:t>
      </w:r>
    </w:p>
    <w:p w14:paraId="5731C725" w14:textId="77777777" w:rsidR="002C534A" w:rsidRPr="002C534A" w:rsidRDefault="002C534A" w:rsidP="002C534A">
      <w:pPr>
        <w:numPr>
          <w:ilvl w:val="0"/>
          <w:numId w:val="22"/>
        </w:numPr>
        <w:rPr>
          <w:rFonts w:ascii="Optima" w:hAnsi="Optima"/>
          <w:sz w:val="22"/>
          <w:szCs w:val="22"/>
        </w:rPr>
      </w:pPr>
      <w:r w:rsidRPr="002C534A">
        <w:rPr>
          <w:rFonts w:ascii="Optima" w:hAnsi="Optima"/>
          <w:sz w:val="22"/>
          <w:szCs w:val="22"/>
        </w:rPr>
        <w:t>Write clearly, precisely, and correctly, using style and vocabulary appropriate for the audience</w:t>
      </w:r>
    </w:p>
    <w:p w14:paraId="2BB1AE1C" w14:textId="77777777" w:rsidR="002C534A" w:rsidRPr="002C534A" w:rsidRDefault="002C534A" w:rsidP="002C534A">
      <w:pPr>
        <w:numPr>
          <w:ilvl w:val="0"/>
          <w:numId w:val="22"/>
        </w:numPr>
        <w:rPr>
          <w:rFonts w:ascii="Optima" w:hAnsi="Optima"/>
          <w:sz w:val="22"/>
          <w:szCs w:val="22"/>
        </w:rPr>
      </w:pPr>
      <w:r w:rsidRPr="002C534A">
        <w:rPr>
          <w:rFonts w:ascii="Optima" w:hAnsi="Optima"/>
          <w:sz w:val="22"/>
          <w:szCs w:val="22"/>
        </w:rPr>
        <w:t>Maintain a professional, reader-centered tone.</w:t>
      </w:r>
    </w:p>
    <w:p w14:paraId="5A712F94" w14:textId="77777777" w:rsidR="002C534A" w:rsidRPr="002C534A" w:rsidRDefault="002C534A" w:rsidP="002C534A">
      <w:pPr>
        <w:numPr>
          <w:ilvl w:val="0"/>
          <w:numId w:val="22"/>
        </w:numPr>
        <w:rPr>
          <w:rFonts w:ascii="Optima" w:hAnsi="Optima"/>
          <w:sz w:val="22"/>
          <w:szCs w:val="22"/>
        </w:rPr>
      </w:pPr>
      <w:r w:rsidRPr="002C534A">
        <w:rPr>
          <w:rFonts w:ascii="Optima" w:hAnsi="Optima"/>
          <w:sz w:val="22"/>
          <w:szCs w:val="22"/>
        </w:rPr>
        <w:t>Select, prioritize, organize, and format information strategically based on audience needs.</w:t>
      </w:r>
    </w:p>
    <w:p w14:paraId="433B1E93" w14:textId="77777777" w:rsidR="002C534A" w:rsidRPr="002C534A" w:rsidRDefault="002C534A" w:rsidP="002C534A">
      <w:pPr>
        <w:numPr>
          <w:ilvl w:val="0"/>
          <w:numId w:val="22"/>
        </w:numPr>
        <w:rPr>
          <w:rFonts w:ascii="Optima" w:hAnsi="Optima"/>
          <w:sz w:val="22"/>
          <w:szCs w:val="22"/>
        </w:rPr>
      </w:pPr>
      <w:r w:rsidRPr="002C534A">
        <w:rPr>
          <w:rFonts w:ascii="Optima" w:hAnsi="Optima"/>
          <w:sz w:val="22"/>
          <w:szCs w:val="22"/>
        </w:rPr>
        <w:t>Use ethical, logical, and well-supported persuasive techniques</w:t>
      </w:r>
    </w:p>
    <w:p w14:paraId="4E10D720" w14:textId="77777777" w:rsidR="002C534A" w:rsidRPr="002C534A" w:rsidRDefault="002C534A" w:rsidP="002C534A">
      <w:pPr>
        <w:numPr>
          <w:ilvl w:val="0"/>
          <w:numId w:val="22"/>
        </w:numPr>
        <w:rPr>
          <w:rFonts w:ascii="Optima" w:hAnsi="Optima"/>
          <w:sz w:val="22"/>
          <w:szCs w:val="22"/>
        </w:rPr>
      </w:pPr>
      <w:r w:rsidRPr="002C534A">
        <w:rPr>
          <w:rFonts w:ascii="Optima" w:hAnsi="Optima"/>
          <w:sz w:val="22"/>
          <w:szCs w:val="22"/>
        </w:rPr>
        <w:t>Write, revise, and edit documents conscientiously through multiple drafts</w:t>
      </w:r>
    </w:p>
    <w:p w14:paraId="7719CBC6" w14:textId="77777777" w:rsidR="002C534A" w:rsidRPr="002C534A" w:rsidRDefault="002C534A" w:rsidP="002C534A">
      <w:pPr>
        <w:numPr>
          <w:ilvl w:val="0"/>
          <w:numId w:val="22"/>
        </w:numPr>
        <w:rPr>
          <w:rFonts w:ascii="Optima" w:hAnsi="Optima"/>
          <w:sz w:val="22"/>
          <w:szCs w:val="22"/>
        </w:rPr>
      </w:pPr>
      <w:r w:rsidRPr="002C534A">
        <w:rPr>
          <w:rFonts w:ascii="Optima" w:hAnsi="Optima"/>
          <w:sz w:val="22"/>
          <w:szCs w:val="22"/>
        </w:rPr>
        <w:t>Process/provide feedback ethically and accurately</w:t>
      </w:r>
    </w:p>
    <w:p w14:paraId="33AB7360" w14:textId="77777777" w:rsidR="002C534A" w:rsidRPr="002C534A" w:rsidRDefault="002C534A" w:rsidP="002C534A">
      <w:pPr>
        <w:numPr>
          <w:ilvl w:val="0"/>
          <w:numId w:val="22"/>
        </w:numPr>
        <w:rPr>
          <w:rFonts w:ascii="Optima" w:hAnsi="Optima"/>
          <w:sz w:val="22"/>
          <w:szCs w:val="22"/>
        </w:rPr>
      </w:pPr>
      <w:r w:rsidRPr="002C534A">
        <w:rPr>
          <w:rFonts w:ascii="Optima" w:hAnsi="Optima"/>
          <w:sz w:val="22"/>
          <w:szCs w:val="22"/>
        </w:rPr>
        <w:t>Research, synthesize, and document information from outside sources.</w:t>
      </w:r>
    </w:p>
    <w:p w14:paraId="5375FADF" w14:textId="77777777" w:rsidR="002C534A" w:rsidRPr="002C534A" w:rsidRDefault="002C534A" w:rsidP="002C534A">
      <w:pPr>
        <w:numPr>
          <w:ilvl w:val="0"/>
          <w:numId w:val="22"/>
        </w:numPr>
        <w:rPr>
          <w:rFonts w:ascii="Optima" w:hAnsi="Optima"/>
          <w:sz w:val="22"/>
          <w:szCs w:val="22"/>
        </w:rPr>
      </w:pPr>
      <w:r w:rsidRPr="002C534A">
        <w:rPr>
          <w:rFonts w:ascii="Optima" w:hAnsi="Optima"/>
          <w:sz w:val="22"/>
          <w:szCs w:val="22"/>
        </w:rPr>
        <w:t>Interpret information, analyze problems, and base decisions on logic and evidence strength*</w:t>
      </w:r>
    </w:p>
    <w:p w14:paraId="70262469" w14:textId="77777777" w:rsidR="002C534A" w:rsidRPr="00984D6E" w:rsidRDefault="002C534A" w:rsidP="002C534A">
      <w:pPr>
        <w:pStyle w:val="NormalWeb"/>
        <w:spacing w:before="120" w:beforeAutospacing="0" w:after="0" w:afterAutospacing="0"/>
        <w:rPr>
          <w:rFonts w:ascii="Optima" w:hAnsi="Optima"/>
          <w:sz w:val="20"/>
          <w:szCs w:val="20"/>
        </w:rPr>
      </w:pPr>
      <w:r w:rsidRPr="00984D6E">
        <w:rPr>
          <w:rFonts w:ascii="Optima" w:hAnsi="Optima" w:cs="Arial"/>
          <w:sz w:val="20"/>
          <w:szCs w:val="20"/>
        </w:rPr>
        <w:t>*This course is part of a pilot program to integrate Critical Thinking across the Curriculum. Critical Thinking is purposeful, reflective reasoning about what conclusions to draw or actions to take. With diligent effort on their part, students will also attain this Critical Thinking Outcome this semester.</w:t>
      </w:r>
    </w:p>
    <w:p w14:paraId="024FC377" w14:textId="77777777" w:rsidR="002C534A" w:rsidRPr="002C534A" w:rsidRDefault="002C534A" w:rsidP="002C534A">
      <w:pPr>
        <w:rPr>
          <w:rFonts w:ascii="Optima" w:hAnsi="Optima"/>
        </w:rPr>
      </w:pPr>
      <w:r w:rsidRPr="002C534A">
        <w:rPr>
          <w:rFonts w:ascii="Optima" w:hAnsi="Optima"/>
          <w:noProof/>
        </w:rPr>
        <w:pict w14:anchorId="3A3D8CC2">
          <v:rect id="_x0000_i1092" alt="" style="width:540pt;height:.05pt;mso-width-percent:0;mso-height-percent:0;mso-width-percent:0;mso-height-percent:0" o:hralign="center" o:hrstd="t" o:hr="t" fillcolor="#a0a0a0" stroked="f"/>
        </w:pict>
      </w:r>
    </w:p>
    <w:p w14:paraId="490A4E53" w14:textId="073B975F" w:rsidR="002C534A" w:rsidRPr="00984D6E" w:rsidRDefault="002C534A" w:rsidP="002C534A">
      <w:pPr>
        <w:pStyle w:val="Heading2"/>
        <w:spacing w:before="120" w:beforeAutospacing="0" w:after="120" w:afterAutospacing="0"/>
        <w:rPr>
          <w:rFonts w:ascii="Optima" w:hAnsi="Optima"/>
          <w:sz w:val="28"/>
          <w:szCs w:val="28"/>
        </w:rPr>
      </w:pPr>
      <w:r w:rsidRPr="00984D6E">
        <w:rPr>
          <w:rFonts w:ascii="Optima" w:hAnsi="Optima"/>
          <w:sz w:val="28"/>
          <w:szCs w:val="28"/>
        </w:rPr>
        <w:t>Course Text (Required)</w:t>
      </w:r>
    </w:p>
    <w:p w14:paraId="2B6B926F" w14:textId="77777777" w:rsidR="002C534A" w:rsidRPr="002C534A" w:rsidRDefault="002C534A" w:rsidP="003A0B17">
      <w:pPr>
        <w:pStyle w:val="NormalWeb"/>
        <w:spacing w:before="0" w:beforeAutospacing="0" w:after="0" w:afterAutospacing="0"/>
        <w:rPr>
          <w:rFonts w:ascii="Optima" w:hAnsi="Optima"/>
          <w:sz w:val="22"/>
          <w:szCs w:val="22"/>
        </w:rPr>
      </w:pPr>
      <w:r w:rsidRPr="002C534A">
        <w:rPr>
          <w:rStyle w:val="Emphasis"/>
          <w:rFonts w:ascii="Optima" w:hAnsi="Optima"/>
          <w:sz w:val="22"/>
          <w:szCs w:val="22"/>
        </w:rPr>
        <w:t>Business Communication Today</w:t>
      </w:r>
      <w:r w:rsidRPr="002C534A">
        <w:rPr>
          <w:rFonts w:ascii="Optima" w:hAnsi="Optima"/>
          <w:sz w:val="22"/>
          <w:szCs w:val="22"/>
        </w:rPr>
        <w:t xml:space="preserve"> (14th Ed.), Courtland </w:t>
      </w:r>
      <w:proofErr w:type="spellStart"/>
      <w:r w:rsidRPr="002C534A">
        <w:rPr>
          <w:rFonts w:ascii="Optima" w:hAnsi="Optima"/>
          <w:sz w:val="22"/>
          <w:szCs w:val="22"/>
        </w:rPr>
        <w:t>Bovée</w:t>
      </w:r>
      <w:proofErr w:type="spellEnd"/>
      <w:r w:rsidRPr="002C534A">
        <w:rPr>
          <w:rFonts w:ascii="Optima" w:hAnsi="Optima"/>
          <w:sz w:val="22"/>
          <w:szCs w:val="22"/>
        </w:rPr>
        <w:t xml:space="preserve"> &amp; John V. Thill. Prentice Hall, 2016.</w:t>
      </w:r>
    </w:p>
    <w:p w14:paraId="58DD735B" w14:textId="77777777" w:rsidR="002C534A" w:rsidRPr="002C534A" w:rsidRDefault="002C534A" w:rsidP="002C534A">
      <w:pPr>
        <w:rPr>
          <w:rFonts w:ascii="Optima" w:hAnsi="Optima"/>
        </w:rPr>
      </w:pPr>
      <w:r w:rsidRPr="002C534A">
        <w:rPr>
          <w:rFonts w:ascii="Optima" w:hAnsi="Optima"/>
          <w:noProof/>
        </w:rPr>
        <w:pict w14:anchorId="664DB5F5">
          <v:rect id="_x0000_i1093" alt="" style="width:540pt;height:.05pt;mso-width-percent:0;mso-height-percent:0;mso-width-percent:0;mso-height-percent:0" o:hralign="center" o:hrstd="t" o:hr="t" fillcolor="#a0a0a0" stroked="f"/>
        </w:pict>
      </w:r>
    </w:p>
    <w:p w14:paraId="62368070" w14:textId="77777777" w:rsidR="00984D6E" w:rsidRDefault="00984D6E" w:rsidP="002C534A">
      <w:pPr>
        <w:pStyle w:val="Heading2"/>
        <w:spacing w:before="120" w:beforeAutospacing="0" w:after="120" w:afterAutospacing="0"/>
        <w:rPr>
          <w:rFonts w:ascii="Optima" w:hAnsi="Optima"/>
          <w:sz w:val="32"/>
          <w:szCs w:val="32"/>
        </w:rPr>
      </w:pPr>
      <w:r>
        <w:rPr>
          <w:rFonts w:ascii="Optima" w:hAnsi="Optima"/>
          <w:sz w:val="32"/>
          <w:szCs w:val="32"/>
        </w:rPr>
        <w:br w:type="page"/>
      </w:r>
    </w:p>
    <w:p w14:paraId="429F4B64" w14:textId="1100AE97" w:rsidR="002C534A" w:rsidRPr="00984D6E" w:rsidRDefault="002C534A" w:rsidP="00984D6E">
      <w:pPr>
        <w:pStyle w:val="Heading2"/>
        <w:spacing w:before="120" w:beforeAutospacing="0" w:after="0" w:afterAutospacing="0"/>
        <w:rPr>
          <w:rFonts w:ascii="Optima" w:hAnsi="Optima"/>
          <w:sz w:val="28"/>
          <w:szCs w:val="28"/>
        </w:rPr>
      </w:pPr>
      <w:r w:rsidRPr="00984D6E">
        <w:rPr>
          <w:rFonts w:ascii="Optima" w:hAnsi="Optima"/>
          <w:sz w:val="28"/>
          <w:szCs w:val="28"/>
        </w:rPr>
        <w:lastRenderedPageBreak/>
        <w:t>Course Grade</w:t>
      </w:r>
    </w:p>
    <w:p w14:paraId="2F416A6E" w14:textId="77777777" w:rsidR="002C534A" w:rsidRPr="002C534A" w:rsidRDefault="002C534A" w:rsidP="002C534A">
      <w:pPr>
        <w:spacing w:after="120"/>
        <w:rPr>
          <w:rFonts w:ascii="Optima" w:eastAsia="Times New Roman" w:hAnsi="Optima" w:cs="Calibri Light"/>
          <w:sz w:val="22"/>
          <w:szCs w:val="22"/>
        </w:rPr>
      </w:pPr>
      <w:r w:rsidRPr="002C534A">
        <w:rPr>
          <w:rFonts w:ascii="Optima" w:eastAsia="Times New Roman" w:hAnsi="Optima" w:cs="Calibri Light"/>
          <w:sz w:val="22"/>
          <w:szCs w:val="22"/>
        </w:rPr>
        <w:t>In this class, you must earn a cumulative grade of at least 75% to earn a C. Your final grade in this course is based on the percentage of possible points you earn by the end of the semester:</w:t>
      </w:r>
    </w:p>
    <w:p w14:paraId="7B9CD4CD" w14:textId="77777777" w:rsidR="002C534A" w:rsidRPr="002C534A" w:rsidRDefault="002C534A" w:rsidP="002C534A">
      <w:pPr>
        <w:spacing w:after="120"/>
        <w:rPr>
          <w:rFonts w:ascii="Optima" w:eastAsia="Times New Roman" w:hAnsi="Optima" w:cs="Calibri Light"/>
          <w:sz w:val="22"/>
          <w:szCs w:val="22"/>
        </w:rPr>
      </w:pPr>
      <w:r w:rsidRPr="002C534A">
        <w:rPr>
          <w:rFonts w:ascii="Optima" w:eastAsia="Times New Roman" w:hAnsi="Optima" w:cs="Calibri Light"/>
          <w:sz w:val="22"/>
          <w:szCs w:val="22"/>
        </w:rPr>
        <w:t>Grade Range:</w:t>
      </w:r>
    </w:p>
    <w:tbl>
      <w:tblPr>
        <w:tblStyle w:val="TableGrid"/>
        <w:tblW w:w="0" w:type="auto"/>
        <w:tblLook w:val="04A0" w:firstRow="1" w:lastRow="0" w:firstColumn="1" w:lastColumn="0" w:noHBand="0" w:noVBand="1"/>
      </w:tblPr>
      <w:tblGrid>
        <w:gridCol w:w="2660"/>
        <w:gridCol w:w="2660"/>
        <w:gridCol w:w="2660"/>
        <w:gridCol w:w="2660"/>
      </w:tblGrid>
      <w:tr w:rsidR="002C534A" w:rsidRPr="002C534A" w14:paraId="7FF6A03C" w14:textId="77777777" w:rsidTr="004D2FA5">
        <w:trPr>
          <w:trHeight w:val="855"/>
        </w:trPr>
        <w:tc>
          <w:tcPr>
            <w:tcW w:w="2660" w:type="dxa"/>
            <w:tcBorders>
              <w:top w:val="nil"/>
              <w:left w:val="nil"/>
              <w:bottom w:val="nil"/>
              <w:right w:val="nil"/>
            </w:tcBorders>
          </w:tcPr>
          <w:p w14:paraId="4A9CAA51" w14:textId="77777777" w:rsidR="002C534A" w:rsidRPr="002C534A" w:rsidRDefault="002C534A" w:rsidP="004D2FA5">
            <w:pPr>
              <w:ind w:left="341"/>
              <w:rPr>
                <w:rFonts w:ascii="Optima" w:eastAsia="Times New Roman" w:hAnsi="Optima" w:cs="Calibri Light"/>
                <w:sz w:val="20"/>
                <w:szCs w:val="20"/>
              </w:rPr>
            </w:pPr>
            <w:r w:rsidRPr="002C534A">
              <w:rPr>
                <w:rFonts w:ascii="Optima" w:eastAsia="Times New Roman" w:hAnsi="Optima" w:cs="Calibri Light"/>
                <w:sz w:val="20"/>
                <w:szCs w:val="20"/>
              </w:rPr>
              <w:t>A</w:t>
            </w:r>
            <w:r w:rsidRPr="002C534A">
              <w:rPr>
                <w:rFonts w:ascii="Optima" w:eastAsia="Times New Roman" w:hAnsi="Optima" w:cs="Calibri Light"/>
                <w:sz w:val="20"/>
                <w:szCs w:val="20"/>
              </w:rPr>
              <w:tab/>
              <w:t xml:space="preserve">    100 % to 94.0%</w:t>
            </w:r>
          </w:p>
          <w:p w14:paraId="773ECA5A" w14:textId="77777777" w:rsidR="002C534A" w:rsidRPr="002C534A" w:rsidRDefault="002C534A" w:rsidP="004D2FA5">
            <w:pPr>
              <w:ind w:left="341"/>
              <w:rPr>
                <w:rFonts w:ascii="Optima" w:eastAsia="Times New Roman" w:hAnsi="Optima" w:cs="Calibri Light"/>
                <w:sz w:val="20"/>
                <w:szCs w:val="20"/>
              </w:rPr>
            </w:pPr>
            <w:r w:rsidRPr="002C534A">
              <w:rPr>
                <w:rFonts w:ascii="Optima" w:eastAsia="Times New Roman" w:hAnsi="Optima" w:cs="Calibri Light"/>
                <w:sz w:val="20"/>
                <w:szCs w:val="20"/>
              </w:rPr>
              <w:t>A-</w:t>
            </w:r>
            <w:r w:rsidRPr="002C534A">
              <w:rPr>
                <w:rFonts w:ascii="Optima" w:eastAsia="Times New Roman" w:hAnsi="Optima" w:cs="Calibri Light"/>
                <w:sz w:val="20"/>
                <w:szCs w:val="20"/>
              </w:rPr>
              <w:tab/>
              <w:t>&lt; 94.0 % to 90.0%</w:t>
            </w:r>
          </w:p>
          <w:p w14:paraId="3EE5D23C" w14:textId="77777777" w:rsidR="002C534A" w:rsidRPr="002C534A" w:rsidRDefault="002C534A" w:rsidP="004D2FA5">
            <w:pPr>
              <w:ind w:left="341"/>
              <w:rPr>
                <w:rFonts w:ascii="Optima" w:eastAsia="Times New Roman" w:hAnsi="Optima" w:cs="Calibri Light"/>
                <w:sz w:val="20"/>
                <w:szCs w:val="20"/>
              </w:rPr>
            </w:pPr>
          </w:p>
        </w:tc>
        <w:tc>
          <w:tcPr>
            <w:tcW w:w="2660" w:type="dxa"/>
            <w:tcBorders>
              <w:top w:val="nil"/>
              <w:left w:val="nil"/>
              <w:bottom w:val="nil"/>
              <w:right w:val="nil"/>
            </w:tcBorders>
          </w:tcPr>
          <w:p w14:paraId="11BF253C" w14:textId="77777777" w:rsidR="002C534A" w:rsidRPr="002C534A" w:rsidRDefault="002C534A" w:rsidP="004D2FA5">
            <w:pPr>
              <w:ind w:left="341"/>
              <w:rPr>
                <w:rFonts w:ascii="Optima" w:eastAsia="Times New Roman" w:hAnsi="Optima" w:cs="Calibri Light"/>
                <w:sz w:val="20"/>
                <w:szCs w:val="20"/>
              </w:rPr>
            </w:pPr>
            <w:r w:rsidRPr="002C534A">
              <w:rPr>
                <w:rFonts w:ascii="Optima" w:eastAsia="Times New Roman" w:hAnsi="Optima" w:cs="Calibri Light"/>
                <w:sz w:val="20"/>
                <w:szCs w:val="20"/>
              </w:rPr>
              <w:t>B+</w:t>
            </w:r>
            <w:r w:rsidRPr="002C534A">
              <w:rPr>
                <w:rFonts w:ascii="Optima" w:eastAsia="Times New Roman" w:hAnsi="Optima" w:cs="Calibri Light"/>
                <w:sz w:val="20"/>
                <w:szCs w:val="20"/>
              </w:rPr>
              <w:tab/>
              <w:t>&lt; 90.0 % to 87.0%</w:t>
            </w:r>
          </w:p>
          <w:p w14:paraId="6D0435AD" w14:textId="77777777" w:rsidR="002C534A" w:rsidRPr="002C534A" w:rsidRDefault="002C534A" w:rsidP="004D2FA5">
            <w:pPr>
              <w:ind w:left="341"/>
              <w:rPr>
                <w:rFonts w:ascii="Optima" w:eastAsia="Times New Roman" w:hAnsi="Optima" w:cs="Calibri Light"/>
                <w:sz w:val="20"/>
                <w:szCs w:val="20"/>
              </w:rPr>
            </w:pPr>
            <w:r w:rsidRPr="002C534A">
              <w:rPr>
                <w:rFonts w:ascii="Optima" w:eastAsia="Times New Roman" w:hAnsi="Optima" w:cs="Calibri Light"/>
                <w:sz w:val="20"/>
                <w:szCs w:val="20"/>
              </w:rPr>
              <w:t>B</w:t>
            </w:r>
            <w:r w:rsidRPr="002C534A">
              <w:rPr>
                <w:rFonts w:ascii="Optima" w:eastAsia="Times New Roman" w:hAnsi="Optima" w:cs="Calibri Light"/>
                <w:sz w:val="20"/>
                <w:szCs w:val="20"/>
              </w:rPr>
              <w:tab/>
              <w:t>&lt; 87.0 % to 84.0%</w:t>
            </w:r>
          </w:p>
          <w:p w14:paraId="558C279B" w14:textId="77777777" w:rsidR="002C534A" w:rsidRPr="002C534A" w:rsidRDefault="002C534A" w:rsidP="004D2FA5">
            <w:pPr>
              <w:ind w:left="341"/>
              <w:rPr>
                <w:rFonts w:ascii="Optima" w:eastAsia="Times New Roman" w:hAnsi="Optima" w:cs="Calibri Light"/>
                <w:sz w:val="20"/>
                <w:szCs w:val="20"/>
              </w:rPr>
            </w:pPr>
            <w:r w:rsidRPr="002C534A">
              <w:rPr>
                <w:rFonts w:ascii="Optima" w:eastAsia="Times New Roman" w:hAnsi="Optima" w:cs="Calibri Light"/>
                <w:sz w:val="20"/>
                <w:szCs w:val="20"/>
              </w:rPr>
              <w:t>B-</w:t>
            </w:r>
            <w:r w:rsidRPr="002C534A">
              <w:rPr>
                <w:rFonts w:ascii="Optima" w:eastAsia="Times New Roman" w:hAnsi="Optima" w:cs="Calibri Light"/>
                <w:sz w:val="20"/>
                <w:szCs w:val="20"/>
              </w:rPr>
              <w:tab/>
              <w:t>&lt; 84.0 % to 80.0%</w:t>
            </w:r>
          </w:p>
        </w:tc>
        <w:tc>
          <w:tcPr>
            <w:tcW w:w="2660" w:type="dxa"/>
            <w:tcBorders>
              <w:top w:val="nil"/>
              <w:left w:val="nil"/>
              <w:bottom w:val="nil"/>
              <w:right w:val="nil"/>
            </w:tcBorders>
          </w:tcPr>
          <w:p w14:paraId="7CD84597" w14:textId="77777777" w:rsidR="002C534A" w:rsidRPr="002C534A" w:rsidRDefault="002C534A" w:rsidP="004D2FA5">
            <w:pPr>
              <w:ind w:left="341"/>
              <w:rPr>
                <w:rFonts w:ascii="Optima" w:eastAsia="Times New Roman" w:hAnsi="Optima" w:cs="Calibri Light"/>
                <w:sz w:val="20"/>
                <w:szCs w:val="20"/>
              </w:rPr>
            </w:pPr>
            <w:r w:rsidRPr="002C534A">
              <w:rPr>
                <w:rFonts w:ascii="Optima" w:eastAsia="Times New Roman" w:hAnsi="Optima" w:cs="Calibri Light"/>
                <w:sz w:val="20"/>
                <w:szCs w:val="20"/>
              </w:rPr>
              <w:t>C+</w:t>
            </w:r>
            <w:r w:rsidRPr="002C534A">
              <w:rPr>
                <w:rFonts w:ascii="Optima" w:eastAsia="Times New Roman" w:hAnsi="Optima" w:cs="Calibri Light"/>
                <w:sz w:val="20"/>
                <w:szCs w:val="20"/>
              </w:rPr>
              <w:tab/>
              <w:t>&lt; 80.0 % to 77.0%</w:t>
            </w:r>
          </w:p>
          <w:p w14:paraId="0FF29B5C" w14:textId="77777777" w:rsidR="002C534A" w:rsidRPr="002C534A" w:rsidRDefault="002C534A" w:rsidP="004D2FA5">
            <w:pPr>
              <w:ind w:left="341"/>
              <w:rPr>
                <w:rFonts w:ascii="Optima" w:eastAsia="Times New Roman" w:hAnsi="Optima" w:cs="Calibri Light"/>
                <w:sz w:val="20"/>
                <w:szCs w:val="20"/>
              </w:rPr>
            </w:pPr>
            <w:r w:rsidRPr="002C534A">
              <w:rPr>
                <w:rFonts w:ascii="Optima" w:eastAsia="Times New Roman" w:hAnsi="Optima" w:cs="Calibri Light"/>
                <w:sz w:val="20"/>
                <w:szCs w:val="20"/>
              </w:rPr>
              <w:t>C</w:t>
            </w:r>
            <w:r w:rsidRPr="002C534A">
              <w:rPr>
                <w:rFonts w:ascii="Optima" w:eastAsia="Times New Roman" w:hAnsi="Optima" w:cs="Calibri Light"/>
                <w:sz w:val="20"/>
                <w:szCs w:val="20"/>
              </w:rPr>
              <w:tab/>
              <w:t>&lt; 77.0 % to 74.0%</w:t>
            </w:r>
          </w:p>
          <w:p w14:paraId="693EC24E" w14:textId="77777777" w:rsidR="002C534A" w:rsidRPr="002C534A" w:rsidRDefault="002C534A" w:rsidP="004D2FA5">
            <w:pPr>
              <w:ind w:left="341"/>
              <w:rPr>
                <w:rFonts w:ascii="Optima" w:eastAsia="Times New Roman" w:hAnsi="Optima" w:cs="Calibri Light"/>
                <w:sz w:val="20"/>
                <w:szCs w:val="20"/>
              </w:rPr>
            </w:pPr>
            <w:r w:rsidRPr="002C534A">
              <w:rPr>
                <w:rFonts w:ascii="Optima" w:eastAsia="Times New Roman" w:hAnsi="Optima" w:cs="Calibri Light"/>
                <w:sz w:val="20"/>
                <w:szCs w:val="20"/>
              </w:rPr>
              <w:t>C-</w:t>
            </w:r>
            <w:r w:rsidRPr="002C534A">
              <w:rPr>
                <w:rFonts w:ascii="Optima" w:eastAsia="Times New Roman" w:hAnsi="Optima" w:cs="Calibri Light"/>
                <w:sz w:val="20"/>
                <w:szCs w:val="20"/>
              </w:rPr>
              <w:tab/>
              <w:t>&lt; 74.0 % to 70.0%</w:t>
            </w:r>
          </w:p>
        </w:tc>
        <w:tc>
          <w:tcPr>
            <w:tcW w:w="2660" w:type="dxa"/>
            <w:tcBorders>
              <w:top w:val="nil"/>
              <w:left w:val="nil"/>
              <w:bottom w:val="nil"/>
              <w:right w:val="nil"/>
            </w:tcBorders>
          </w:tcPr>
          <w:p w14:paraId="27B118C8" w14:textId="77777777" w:rsidR="002C534A" w:rsidRPr="002C534A" w:rsidRDefault="002C534A" w:rsidP="004D2FA5">
            <w:pPr>
              <w:ind w:left="341"/>
              <w:rPr>
                <w:rFonts w:ascii="Optima" w:eastAsia="Times New Roman" w:hAnsi="Optima" w:cs="Calibri Light"/>
                <w:sz w:val="20"/>
                <w:szCs w:val="20"/>
              </w:rPr>
            </w:pPr>
            <w:r w:rsidRPr="002C534A">
              <w:rPr>
                <w:rFonts w:ascii="Optima" w:eastAsia="Times New Roman" w:hAnsi="Optima" w:cs="Calibri Light"/>
                <w:sz w:val="20"/>
                <w:szCs w:val="20"/>
              </w:rPr>
              <w:t>D+</w:t>
            </w:r>
            <w:r w:rsidRPr="002C534A">
              <w:rPr>
                <w:rFonts w:ascii="Optima" w:eastAsia="Times New Roman" w:hAnsi="Optima" w:cs="Calibri Light"/>
                <w:sz w:val="20"/>
                <w:szCs w:val="20"/>
              </w:rPr>
              <w:tab/>
              <w:t>&lt; 70.0 % to 67.0%</w:t>
            </w:r>
          </w:p>
          <w:p w14:paraId="50108074" w14:textId="77777777" w:rsidR="002C534A" w:rsidRPr="002C534A" w:rsidRDefault="002C534A" w:rsidP="004D2FA5">
            <w:pPr>
              <w:ind w:left="341"/>
              <w:rPr>
                <w:rFonts w:ascii="Optima" w:eastAsia="Times New Roman" w:hAnsi="Optima" w:cs="Calibri Light"/>
                <w:sz w:val="20"/>
                <w:szCs w:val="20"/>
              </w:rPr>
            </w:pPr>
            <w:r w:rsidRPr="002C534A">
              <w:rPr>
                <w:rFonts w:ascii="Optima" w:eastAsia="Times New Roman" w:hAnsi="Optima" w:cs="Calibri Light"/>
                <w:sz w:val="20"/>
                <w:szCs w:val="20"/>
              </w:rPr>
              <w:t>D</w:t>
            </w:r>
            <w:r w:rsidRPr="002C534A">
              <w:rPr>
                <w:rFonts w:ascii="Optima" w:eastAsia="Times New Roman" w:hAnsi="Optima" w:cs="Calibri Light"/>
                <w:sz w:val="20"/>
                <w:szCs w:val="20"/>
              </w:rPr>
              <w:tab/>
              <w:t>&lt; 67.0 % to 61.0%</w:t>
            </w:r>
          </w:p>
          <w:p w14:paraId="241CCD24" w14:textId="77777777" w:rsidR="002C534A" w:rsidRPr="002C534A" w:rsidRDefault="002C534A" w:rsidP="004D2FA5">
            <w:pPr>
              <w:ind w:left="341"/>
              <w:rPr>
                <w:rFonts w:ascii="Optima" w:eastAsia="Times New Roman" w:hAnsi="Optima" w:cs="Calibri Light"/>
                <w:sz w:val="20"/>
                <w:szCs w:val="20"/>
              </w:rPr>
            </w:pPr>
            <w:r w:rsidRPr="002C534A">
              <w:rPr>
                <w:rFonts w:ascii="Optima" w:eastAsia="Times New Roman" w:hAnsi="Optima" w:cs="Calibri Light"/>
                <w:sz w:val="20"/>
                <w:szCs w:val="20"/>
              </w:rPr>
              <w:t>F</w:t>
            </w:r>
            <w:r w:rsidRPr="002C534A">
              <w:rPr>
                <w:rFonts w:ascii="Optima" w:eastAsia="Times New Roman" w:hAnsi="Optima" w:cs="Calibri Light"/>
                <w:sz w:val="20"/>
                <w:szCs w:val="20"/>
              </w:rPr>
              <w:tab/>
              <w:t>&lt; 61.0 % to 0.0%</w:t>
            </w:r>
          </w:p>
        </w:tc>
      </w:tr>
    </w:tbl>
    <w:p w14:paraId="336E2CE9" w14:textId="77777777" w:rsidR="002C534A" w:rsidRPr="002C534A" w:rsidRDefault="002C534A" w:rsidP="003A0B17">
      <w:pPr>
        <w:rPr>
          <w:rFonts w:ascii="Optima" w:eastAsia="Times New Roman" w:hAnsi="Optima" w:cs="Calibri Light"/>
          <w:sz w:val="22"/>
          <w:szCs w:val="22"/>
        </w:rPr>
      </w:pPr>
      <w:r w:rsidRPr="002C534A">
        <w:rPr>
          <w:rFonts w:ascii="Optima" w:eastAsia="Times New Roman" w:hAnsi="Optima" w:cs="Calibri Light"/>
          <w:sz w:val="22"/>
          <w:szCs w:val="22"/>
        </w:rPr>
        <w:t>If you are concerned about your performance in the course, please talk to me – especially if you feel confused or overwhelmed. Effective communication works two ways, and I can’t help if you don’t ask. Don’t let a small problem become a major crisis because we didn’t talk.</w:t>
      </w:r>
    </w:p>
    <w:p w14:paraId="37E84A9E" w14:textId="77777777" w:rsidR="002C534A" w:rsidRPr="002C534A" w:rsidRDefault="002C534A" w:rsidP="002C534A">
      <w:pPr>
        <w:rPr>
          <w:rFonts w:ascii="Optima" w:hAnsi="Optima"/>
        </w:rPr>
      </w:pPr>
      <w:r w:rsidRPr="002C534A">
        <w:rPr>
          <w:rFonts w:ascii="Optima" w:hAnsi="Optima"/>
          <w:noProof/>
        </w:rPr>
        <w:pict w14:anchorId="4E4A5CC8">
          <v:rect id="_x0000_i1094" alt="" style="width:540.15pt;height:.05pt;mso-width-percent:0;mso-height-percent:0;mso-width-percent:0;mso-height-percent:0" o:hrpct="341" o:hralign="center" o:hrstd="t" o:hr="t" fillcolor="#a0a0a0" stroked="f"/>
        </w:pict>
      </w:r>
    </w:p>
    <w:p w14:paraId="65836796" w14:textId="77777777" w:rsidR="002C534A" w:rsidRPr="00984D6E" w:rsidRDefault="002C534A" w:rsidP="00984D6E">
      <w:pPr>
        <w:pStyle w:val="Heading2"/>
        <w:spacing w:before="120" w:beforeAutospacing="0" w:after="0" w:afterAutospacing="0"/>
        <w:rPr>
          <w:rFonts w:ascii="Optima" w:hAnsi="Optima"/>
          <w:sz w:val="28"/>
          <w:szCs w:val="28"/>
        </w:rPr>
      </w:pPr>
      <w:r w:rsidRPr="00984D6E">
        <w:rPr>
          <w:rFonts w:ascii="Optima" w:hAnsi="Optima"/>
          <w:sz w:val="28"/>
          <w:szCs w:val="28"/>
        </w:rPr>
        <w:t>Submitting Late Work</w:t>
      </w:r>
    </w:p>
    <w:p w14:paraId="7D29DDAC" w14:textId="77777777" w:rsidR="002C534A" w:rsidRPr="002C534A" w:rsidRDefault="002C534A" w:rsidP="00984D6E">
      <w:pPr>
        <w:pStyle w:val="NormalWeb"/>
        <w:spacing w:before="0" w:beforeAutospacing="0" w:after="120" w:afterAutospacing="0"/>
        <w:rPr>
          <w:rFonts w:ascii="Optima" w:hAnsi="Optima"/>
          <w:sz w:val="22"/>
          <w:szCs w:val="22"/>
        </w:rPr>
      </w:pPr>
      <w:r w:rsidRPr="002C534A">
        <w:rPr>
          <w:rFonts w:ascii="Optima" w:hAnsi="Optima"/>
          <w:sz w:val="22"/>
          <w:szCs w:val="22"/>
        </w:rPr>
        <w:t>Assignment deadlines are closely coordinated with class content and the sequence of drafts for each project. Completing assignments properly and submitting them on time is critical to the relevance and overall pacing of the course. For the occasional case where life gets in the way, my policies and procedures for missed assignment deadlines are as follows:</w:t>
      </w:r>
    </w:p>
    <w:tbl>
      <w:tblPr>
        <w:tblW w:w="5007" w:type="pct"/>
        <w:tblInd w:w="-15" w:type="dxa"/>
        <w:tblCellMar>
          <w:top w:w="15" w:type="dxa"/>
          <w:left w:w="15" w:type="dxa"/>
          <w:bottom w:w="15" w:type="dxa"/>
          <w:right w:w="15" w:type="dxa"/>
        </w:tblCellMar>
        <w:tblLook w:val="04A0" w:firstRow="1" w:lastRow="0" w:firstColumn="1" w:lastColumn="0" w:noHBand="0" w:noVBand="1"/>
      </w:tblPr>
      <w:tblGrid>
        <w:gridCol w:w="16"/>
        <w:gridCol w:w="6508"/>
        <w:gridCol w:w="15"/>
        <w:gridCol w:w="4261"/>
        <w:gridCol w:w="15"/>
      </w:tblGrid>
      <w:tr w:rsidR="002C534A" w:rsidRPr="002C534A" w14:paraId="4C452240" w14:textId="77777777" w:rsidTr="003A0B17">
        <w:trPr>
          <w:gridBefore w:val="1"/>
          <w:wBefore w:w="7" w:type="pct"/>
        </w:trPr>
        <w:tc>
          <w:tcPr>
            <w:tcW w:w="3016" w:type="pct"/>
            <w:gridSpan w:val="2"/>
            <w:vAlign w:val="center"/>
            <w:hideMark/>
          </w:tcPr>
          <w:p w14:paraId="4A2A1D2C" w14:textId="77777777" w:rsidR="002C534A" w:rsidRPr="002C534A" w:rsidRDefault="002C534A">
            <w:pPr>
              <w:rPr>
                <w:rFonts w:ascii="Optima" w:hAnsi="Optima"/>
                <w:sz w:val="22"/>
                <w:szCs w:val="22"/>
              </w:rPr>
            </w:pPr>
            <w:r w:rsidRPr="002C534A">
              <w:rPr>
                <w:rStyle w:val="Strong"/>
                <w:rFonts w:ascii="Optima" w:hAnsi="Optima"/>
                <w:sz w:val="22"/>
                <w:szCs w:val="22"/>
              </w:rPr>
              <w:t>Type of assignment</w:t>
            </w:r>
          </w:p>
        </w:tc>
        <w:tc>
          <w:tcPr>
            <w:tcW w:w="1977" w:type="pct"/>
            <w:gridSpan w:val="2"/>
            <w:vAlign w:val="center"/>
            <w:hideMark/>
          </w:tcPr>
          <w:p w14:paraId="4CAE0D68" w14:textId="77777777" w:rsidR="002C534A" w:rsidRPr="002C534A" w:rsidRDefault="002C534A">
            <w:pPr>
              <w:rPr>
                <w:rFonts w:ascii="Optima" w:hAnsi="Optima"/>
                <w:sz w:val="22"/>
                <w:szCs w:val="22"/>
              </w:rPr>
            </w:pPr>
            <w:r w:rsidRPr="002C534A">
              <w:rPr>
                <w:rStyle w:val="Strong"/>
                <w:rFonts w:ascii="Optima" w:hAnsi="Optima"/>
                <w:sz w:val="22"/>
                <w:szCs w:val="22"/>
              </w:rPr>
              <w:t>Maximum score</w:t>
            </w:r>
          </w:p>
        </w:tc>
      </w:tr>
      <w:tr w:rsidR="002C534A" w:rsidRPr="002C534A" w14:paraId="501AEF24" w14:textId="77777777" w:rsidTr="002C534A">
        <w:trPr>
          <w:gridAfter w:val="1"/>
          <w:wAfter w:w="7" w:type="pct"/>
        </w:trPr>
        <w:tc>
          <w:tcPr>
            <w:tcW w:w="3016" w:type="pct"/>
            <w:gridSpan w:val="2"/>
            <w:vAlign w:val="center"/>
            <w:hideMark/>
          </w:tcPr>
          <w:p w14:paraId="135EAC03" w14:textId="7DE1DACB" w:rsidR="002C534A" w:rsidRPr="002C534A" w:rsidRDefault="002C534A" w:rsidP="002C534A">
            <w:pPr>
              <w:ind w:left="180"/>
              <w:rPr>
                <w:rFonts w:ascii="Optima" w:hAnsi="Optima"/>
                <w:sz w:val="22"/>
                <w:szCs w:val="22"/>
              </w:rPr>
            </w:pPr>
            <w:r w:rsidRPr="002C534A">
              <w:rPr>
                <w:rFonts w:ascii="Optima" w:hAnsi="Optima"/>
                <w:sz w:val="22"/>
                <w:szCs w:val="22"/>
              </w:rPr>
              <w:t>First drafts</w:t>
            </w:r>
          </w:p>
        </w:tc>
        <w:tc>
          <w:tcPr>
            <w:tcW w:w="1977" w:type="pct"/>
            <w:gridSpan w:val="2"/>
            <w:vAlign w:val="center"/>
            <w:hideMark/>
          </w:tcPr>
          <w:p w14:paraId="31F99D79" w14:textId="77777777" w:rsidR="002C534A" w:rsidRPr="002C534A" w:rsidRDefault="002C534A" w:rsidP="002C534A">
            <w:pPr>
              <w:ind w:left="229"/>
              <w:rPr>
                <w:rFonts w:ascii="Optima" w:hAnsi="Optima"/>
                <w:sz w:val="22"/>
                <w:szCs w:val="22"/>
              </w:rPr>
            </w:pPr>
            <w:r w:rsidRPr="002C534A">
              <w:rPr>
                <w:rFonts w:ascii="Optima" w:hAnsi="Optima"/>
                <w:sz w:val="22"/>
                <w:szCs w:val="22"/>
              </w:rPr>
              <w:t>0 points, no revision opportunity</w:t>
            </w:r>
          </w:p>
        </w:tc>
      </w:tr>
      <w:tr w:rsidR="002C534A" w:rsidRPr="002C534A" w14:paraId="093E2B9C" w14:textId="77777777" w:rsidTr="002C534A">
        <w:trPr>
          <w:gridAfter w:val="1"/>
          <w:wAfter w:w="7" w:type="pct"/>
        </w:trPr>
        <w:tc>
          <w:tcPr>
            <w:tcW w:w="3016" w:type="pct"/>
            <w:gridSpan w:val="2"/>
            <w:vAlign w:val="center"/>
            <w:hideMark/>
          </w:tcPr>
          <w:p w14:paraId="404C62A5" w14:textId="5C938F69" w:rsidR="002C534A" w:rsidRPr="002C534A" w:rsidRDefault="002C534A" w:rsidP="002C534A">
            <w:pPr>
              <w:ind w:left="180"/>
              <w:rPr>
                <w:rFonts w:ascii="Optima" w:hAnsi="Optima"/>
                <w:sz w:val="22"/>
                <w:szCs w:val="22"/>
              </w:rPr>
            </w:pPr>
            <w:r w:rsidRPr="002C534A">
              <w:rPr>
                <w:rFonts w:ascii="Optima" w:hAnsi="Optima"/>
                <w:sz w:val="22"/>
                <w:szCs w:val="22"/>
              </w:rPr>
              <w:t>Peer reviews</w:t>
            </w:r>
          </w:p>
        </w:tc>
        <w:tc>
          <w:tcPr>
            <w:tcW w:w="1977" w:type="pct"/>
            <w:gridSpan w:val="2"/>
            <w:vAlign w:val="center"/>
            <w:hideMark/>
          </w:tcPr>
          <w:p w14:paraId="4D7128FC" w14:textId="77777777" w:rsidR="002C534A" w:rsidRPr="002C534A" w:rsidRDefault="002C534A" w:rsidP="002C534A">
            <w:pPr>
              <w:ind w:left="229"/>
              <w:rPr>
                <w:rFonts w:ascii="Optima" w:hAnsi="Optima"/>
                <w:sz w:val="22"/>
                <w:szCs w:val="22"/>
              </w:rPr>
            </w:pPr>
            <w:r w:rsidRPr="002C534A">
              <w:rPr>
                <w:rFonts w:ascii="Optima" w:hAnsi="Optima"/>
                <w:sz w:val="22"/>
                <w:szCs w:val="22"/>
              </w:rPr>
              <w:t>0 points, no make-up opportunity</w:t>
            </w:r>
          </w:p>
        </w:tc>
      </w:tr>
      <w:tr w:rsidR="002C534A" w:rsidRPr="002C534A" w14:paraId="79217D25" w14:textId="77777777" w:rsidTr="002C534A">
        <w:trPr>
          <w:gridAfter w:val="1"/>
          <w:wAfter w:w="7" w:type="pct"/>
        </w:trPr>
        <w:tc>
          <w:tcPr>
            <w:tcW w:w="3016" w:type="pct"/>
            <w:gridSpan w:val="2"/>
            <w:vAlign w:val="center"/>
            <w:hideMark/>
          </w:tcPr>
          <w:p w14:paraId="0DEB5388" w14:textId="23F19E1E" w:rsidR="002C534A" w:rsidRPr="002C534A" w:rsidRDefault="002C534A" w:rsidP="002C534A">
            <w:pPr>
              <w:ind w:left="180"/>
              <w:rPr>
                <w:rFonts w:ascii="Optima" w:hAnsi="Optima"/>
                <w:sz w:val="22"/>
                <w:szCs w:val="22"/>
              </w:rPr>
            </w:pPr>
            <w:r w:rsidRPr="002C534A">
              <w:rPr>
                <w:rFonts w:ascii="Optima" w:hAnsi="Optima"/>
                <w:sz w:val="22"/>
                <w:szCs w:val="22"/>
              </w:rPr>
              <w:t>Participation assignments for class</w:t>
            </w:r>
          </w:p>
        </w:tc>
        <w:tc>
          <w:tcPr>
            <w:tcW w:w="1977" w:type="pct"/>
            <w:gridSpan w:val="2"/>
            <w:vAlign w:val="center"/>
            <w:hideMark/>
          </w:tcPr>
          <w:p w14:paraId="17F04F5E" w14:textId="77777777" w:rsidR="002C534A" w:rsidRPr="002C534A" w:rsidRDefault="002C534A" w:rsidP="002C534A">
            <w:pPr>
              <w:ind w:left="229"/>
              <w:rPr>
                <w:rFonts w:ascii="Optima" w:hAnsi="Optima"/>
                <w:sz w:val="22"/>
                <w:szCs w:val="22"/>
              </w:rPr>
            </w:pPr>
            <w:r w:rsidRPr="002C534A">
              <w:rPr>
                <w:rFonts w:ascii="Optima" w:hAnsi="Optima"/>
                <w:sz w:val="22"/>
                <w:szCs w:val="22"/>
              </w:rPr>
              <w:t>0 points, no make-up opportunity</w:t>
            </w:r>
          </w:p>
        </w:tc>
      </w:tr>
      <w:tr w:rsidR="002C534A" w:rsidRPr="002C534A" w14:paraId="7E7BBACB" w14:textId="77777777" w:rsidTr="003A0B17">
        <w:trPr>
          <w:gridAfter w:val="1"/>
          <w:wAfter w:w="7" w:type="pct"/>
        </w:trPr>
        <w:tc>
          <w:tcPr>
            <w:tcW w:w="3016" w:type="pct"/>
            <w:gridSpan w:val="2"/>
            <w:vAlign w:val="center"/>
            <w:hideMark/>
          </w:tcPr>
          <w:p w14:paraId="496E6BCF" w14:textId="7A2FCBE6" w:rsidR="002C534A" w:rsidRPr="002C534A" w:rsidRDefault="002C534A" w:rsidP="002C534A">
            <w:pPr>
              <w:ind w:left="180"/>
              <w:rPr>
                <w:rFonts w:ascii="Optima" w:hAnsi="Optima"/>
                <w:sz w:val="22"/>
                <w:szCs w:val="22"/>
              </w:rPr>
            </w:pPr>
            <w:r w:rsidRPr="002C534A">
              <w:rPr>
                <w:rFonts w:ascii="Optima" w:hAnsi="Optima"/>
                <w:sz w:val="22"/>
                <w:szCs w:val="22"/>
              </w:rPr>
              <w:t>Final drafts submitted within 24 hours of deadline</w:t>
            </w:r>
          </w:p>
        </w:tc>
        <w:tc>
          <w:tcPr>
            <w:tcW w:w="1977" w:type="pct"/>
            <w:gridSpan w:val="2"/>
            <w:vAlign w:val="center"/>
            <w:hideMark/>
          </w:tcPr>
          <w:p w14:paraId="2C2ABC04" w14:textId="77777777" w:rsidR="002C534A" w:rsidRPr="002C534A" w:rsidRDefault="002C534A" w:rsidP="002C534A">
            <w:pPr>
              <w:ind w:left="229"/>
              <w:rPr>
                <w:rFonts w:ascii="Optima" w:hAnsi="Optima"/>
                <w:sz w:val="22"/>
                <w:szCs w:val="22"/>
              </w:rPr>
            </w:pPr>
            <w:r w:rsidRPr="002C534A">
              <w:rPr>
                <w:rFonts w:ascii="Optima" w:hAnsi="Optima"/>
                <w:sz w:val="22"/>
                <w:szCs w:val="22"/>
              </w:rPr>
              <w:t>Up to 75%, one revision opportunity</w:t>
            </w:r>
          </w:p>
        </w:tc>
      </w:tr>
      <w:tr w:rsidR="002C534A" w:rsidRPr="002C534A" w14:paraId="130FE172" w14:textId="77777777" w:rsidTr="003A0B17">
        <w:trPr>
          <w:gridAfter w:val="1"/>
          <w:wAfter w:w="7" w:type="pct"/>
        </w:trPr>
        <w:tc>
          <w:tcPr>
            <w:tcW w:w="3016" w:type="pct"/>
            <w:gridSpan w:val="2"/>
            <w:vAlign w:val="center"/>
            <w:hideMark/>
          </w:tcPr>
          <w:p w14:paraId="58AC4C78" w14:textId="314FC6A4" w:rsidR="002C534A" w:rsidRPr="002C534A" w:rsidRDefault="002C534A" w:rsidP="002C534A">
            <w:pPr>
              <w:ind w:left="180"/>
              <w:rPr>
                <w:rFonts w:ascii="Optima" w:hAnsi="Optima"/>
                <w:sz w:val="22"/>
                <w:szCs w:val="22"/>
              </w:rPr>
            </w:pPr>
            <w:r w:rsidRPr="002C534A">
              <w:rPr>
                <w:rFonts w:ascii="Optima" w:hAnsi="Optima"/>
                <w:sz w:val="22"/>
                <w:szCs w:val="22"/>
              </w:rPr>
              <w:t>Final drafts submitted more than 24 hours past deadline</w:t>
            </w:r>
          </w:p>
        </w:tc>
        <w:tc>
          <w:tcPr>
            <w:tcW w:w="1977" w:type="pct"/>
            <w:gridSpan w:val="2"/>
            <w:vAlign w:val="center"/>
            <w:hideMark/>
          </w:tcPr>
          <w:p w14:paraId="64FE83B7" w14:textId="77777777" w:rsidR="002C534A" w:rsidRPr="002C534A" w:rsidRDefault="002C534A" w:rsidP="002C534A">
            <w:pPr>
              <w:ind w:left="229"/>
              <w:rPr>
                <w:rFonts w:ascii="Optima" w:hAnsi="Optima"/>
                <w:sz w:val="22"/>
                <w:szCs w:val="22"/>
              </w:rPr>
            </w:pPr>
            <w:r w:rsidRPr="002C534A">
              <w:rPr>
                <w:rFonts w:ascii="Optima" w:hAnsi="Optima"/>
                <w:sz w:val="22"/>
                <w:szCs w:val="22"/>
              </w:rPr>
              <w:t>0 points, no revision opportunity</w:t>
            </w:r>
          </w:p>
        </w:tc>
      </w:tr>
    </w:tbl>
    <w:p w14:paraId="63487D59" w14:textId="77777777" w:rsidR="002C534A" w:rsidRPr="002C534A" w:rsidRDefault="002C534A" w:rsidP="002C534A">
      <w:pPr>
        <w:pStyle w:val="NormalWeb"/>
        <w:spacing w:before="120" w:beforeAutospacing="0" w:after="120" w:afterAutospacing="0"/>
        <w:rPr>
          <w:rFonts w:ascii="Optima" w:hAnsi="Optima"/>
          <w:sz w:val="22"/>
          <w:szCs w:val="22"/>
        </w:rPr>
      </w:pPr>
      <w:r w:rsidRPr="002C534A">
        <w:rPr>
          <w:rFonts w:ascii="Optima" w:hAnsi="Optima"/>
          <w:sz w:val="22"/>
          <w:szCs w:val="22"/>
        </w:rPr>
        <w:t xml:space="preserve">You may receive a deadline extension on up to TWO assignments, but </w:t>
      </w:r>
      <w:r w:rsidRPr="002C534A">
        <w:rPr>
          <w:rStyle w:val="Emphasis"/>
          <w:rFonts w:ascii="Optima" w:hAnsi="Optima"/>
          <w:sz w:val="22"/>
          <w:szCs w:val="22"/>
        </w:rPr>
        <w:t>only</w:t>
      </w:r>
      <w:r w:rsidRPr="002C534A">
        <w:rPr>
          <w:rFonts w:ascii="Optima" w:hAnsi="Optima"/>
          <w:sz w:val="22"/>
          <w:szCs w:val="22"/>
        </w:rPr>
        <w:t xml:space="preserve"> if you request the extension 24 hours in advance. If you don't realize you need more time until the day an assignment is due, don’t ask for more time – just do your best and turn it in.</w:t>
      </w:r>
    </w:p>
    <w:p w14:paraId="6EFD9C3E" w14:textId="77777777" w:rsidR="002C534A" w:rsidRPr="002C534A" w:rsidRDefault="002C534A" w:rsidP="003A0B17">
      <w:pPr>
        <w:pStyle w:val="NormalWeb"/>
        <w:spacing w:before="120" w:beforeAutospacing="0" w:after="0" w:afterAutospacing="0"/>
        <w:rPr>
          <w:rFonts w:ascii="Optima" w:hAnsi="Optima"/>
          <w:sz w:val="22"/>
          <w:szCs w:val="22"/>
        </w:rPr>
      </w:pPr>
      <w:r w:rsidRPr="002C534A">
        <w:rPr>
          <w:rFonts w:ascii="Optima" w:hAnsi="Optima"/>
          <w:sz w:val="22"/>
          <w:szCs w:val="22"/>
        </w:rPr>
        <w:t>These policies are meant to help keep students on track... I prefer not to use them as punishment. If you decide you will need an extension, all you have to do to get one is talk to me at least 24 hours in advance. </w:t>
      </w:r>
    </w:p>
    <w:p w14:paraId="125FD95B" w14:textId="77777777" w:rsidR="002C534A" w:rsidRPr="002C534A" w:rsidRDefault="002C534A" w:rsidP="002C534A">
      <w:pPr>
        <w:rPr>
          <w:rFonts w:ascii="Optima" w:hAnsi="Optima"/>
        </w:rPr>
      </w:pPr>
      <w:r w:rsidRPr="002C534A">
        <w:rPr>
          <w:rFonts w:ascii="Optima" w:hAnsi="Optima"/>
          <w:noProof/>
        </w:rPr>
        <w:pict w14:anchorId="15D64A43">
          <v:rect id="_x0000_i1095" alt="" style="width:540.15pt;height:.05pt;mso-width-percent:0;mso-height-percent:0;mso-width-percent:0;mso-height-percent:0" o:hrpct="341" o:hralign="center" o:hrstd="t" o:hr="t" fillcolor="#a0a0a0" stroked="f"/>
        </w:pict>
      </w:r>
    </w:p>
    <w:p w14:paraId="02224204" w14:textId="77777777" w:rsidR="002C534A" w:rsidRPr="00984D6E" w:rsidRDefault="002C534A" w:rsidP="00984D6E">
      <w:pPr>
        <w:pStyle w:val="Heading2"/>
        <w:spacing w:before="120" w:beforeAutospacing="0" w:after="0" w:afterAutospacing="0"/>
        <w:rPr>
          <w:rFonts w:ascii="Optima" w:hAnsi="Optima"/>
          <w:sz w:val="28"/>
          <w:szCs w:val="28"/>
        </w:rPr>
      </w:pPr>
      <w:r w:rsidRPr="00984D6E">
        <w:rPr>
          <w:rFonts w:ascii="Optima" w:hAnsi="Optima"/>
          <w:sz w:val="28"/>
          <w:szCs w:val="28"/>
        </w:rPr>
        <w:t>Extra Credit</w:t>
      </w:r>
    </w:p>
    <w:p w14:paraId="774B51A4" w14:textId="77777777" w:rsidR="002C534A" w:rsidRPr="003A0B17" w:rsidRDefault="002C534A" w:rsidP="00984D6E">
      <w:pPr>
        <w:pStyle w:val="NormalWeb"/>
        <w:spacing w:before="0" w:beforeAutospacing="0" w:after="0" w:afterAutospacing="0"/>
        <w:rPr>
          <w:rFonts w:ascii="Optima" w:hAnsi="Optima"/>
          <w:sz w:val="22"/>
          <w:szCs w:val="22"/>
        </w:rPr>
      </w:pPr>
      <w:r w:rsidRPr="003A0B17">
        <w:rPr>
          <w:rFonts w:ascii="Optima" w:hAnsi="Optima"/>
          <w:sz w:val="22"/>
          <w:szCs w:val="22"/>
        </w:rPr>
        <w:t xml:space="preserve">A few writing opportunities are posted to Canvas for 5 points of extra credit each. Also look closely for “Easter Eggs” in Canvas and on printed handouts. If you are the first student to locate a typo in my course materials, discreetly notify me by sending the location and a brief description of the typo </w:t>
      </w:r>
      <w:hyperlink r:id="rId9" w:history="1">
        <w:r w:rsidRPr="003A0B17">
          <w:rPr>
            <w:rStyle w:val="Hyperlink"/>
            <w:rFonts w:ascii="Optima" w:hAnsi="Optima"/>
            <w:sz w:val="22"/>
            <w:szCs w:val="22"/>
          </w:rPr>
          <w:t>via email</w:t>
        </w:r>
      </w:hyperlink>
      <w:r w:rsidRPr="003A0B17">
        <w:rPr>
          <w:rFonts w:ascii="Optima" w:hAnsi="Optima"/>
          <w:sz w:val="22"/>
          <w:szCs w:val="22"/>
        </w:rPr>
        <w:t>. Include "Easter Egg" in the subject line, along with BUS 301 and your section number, and you will receive 1 extra credit point per typo.</w:t>
      </w:r>
    </w:p>
    <w:p w14:paraId="1F87F7A5" w14:textId="77777777" w:rsidR="002C534A" w:rsidRPr="002C534A" w:rsidRDefault="002C534A" w:rsidP="00984D6E">
      <w:pPr>
        <w:spacing w:after="120"/>
        <w:rPr>
          <w:rFonts w:ascii="Optima" w:hAnsi="Optima"/>
        </w:rPr>
      </w:pPr>
      <w:r w:rsidRPr="002C534A">
        <w:rPr>
          <w:rFonts w:ascii="Optima" w:hAnsi="Optima"/>
          <w:noProof/>
        </w:rPr>
        <w:pict w14:anchorId="58EBAB81">
          <v:rect id="_x0000_i1096" alt="" style="width:540.15pt;height:.05pt;mso-width-percent:0;mso-height-percent:0;mso-width-percent:0;mso-height-percent:0" o:hrpct="341" o:hralign="center" o:hrstd="t" o:hr="t" fillcolor="#a0a0a0" stroked="f"/>
        </w:pict>
      </w:r>
    </w:p>
    <w:p w14:paraId="3E34311C" w14:textId="30998763" w:rsidR="002C534A" w:rsidRPr="00984D6E" w:rsidRDefault="002C534A" w:rsidP="003A0B17">
      <w:pPr>
        <w:pStyle w:val="Heading2"/>
        <w:spacing w:before="0" w:beforeAutospacing="0" w:after="120" w:afterAutospacing="0"/>
        <w:rPr>
          <w:rFonts w:ascii="Optima" w:hAnsi="Optima"/>
          <w:sz w:val="28"/>
          <w:szCs w:val="28"/>
        </w:rPr>
      </w:pPr>
      <w:r w:rsidRPr="00984D6E">
        <w:rPr>
          <w:rFonts w:ascii="Optima" w:hAnsi="Optima"/>
          <w:sz w:val="28"/>
          <w:szCs w:val="28"/>
        </w:rPr>
        <w:t>Course Expectations and Policies</w:t>
      </w:r>
    </w:p>
    <w:p w14:paraId="734CD38A" w14:textId="77777777" w:rsidR="002C534A" w:rsidRPr="003A0B17" w:rsidRDefault="002C534A" w:rsidP="00984D6E">
      <w:pPr>
        <w:pStyle w:val="Heading4"/>
        <w:spacing w:before="120" w:beforeAutospacing="0" w:after="0" w:afterAutospacing="0"/>
        <w:rPr>
          <w:rFonts w:ascii="Optima" w:hAnsi="Optima"/>
          <w:sz w:val="22"/>
          <w:szCs w:val="22"/>
        </w:rPr>
      </w:pPr>
      <w:r w:rsidRPr="003A0B17">
        <w:rPr>
          <w:rStyle w:val="Strong"/>
          <w:rFonts w:ascii="Optima" w:hAnsi="Optima"/>
          <w:b/>
          <w:bCs/>
          <w:sz w:val="22"/>
          <w:szCs w:val="22"/>
        </w:rPr>
        <w:t>1. Stay engaged and participate during class.</w:t>
      </w:r>
    </w:p>
    <w:p w14:paraId="655C4333" w14:textId="2A05FC7F" w:rsidR="002C534A" w:rsidRPr="003A0B17" w:rsidRDefault="002C534A" w:rsidP="00984D6E">
      <w:pPr>
        <w:pStyle w:val="NormalWeb"/>
        <w:spacing w:before="0" w:beforeAutospacing="0" w:after="120" w:afterAutospacing="0"/>
        <w:ind w:left="270"/>
        <w:rPr>
          <w:rFonts w:ascii="Optima" w:hAnsi="Optima"/>
          <w:sz w:val="22"/>
          <w:szCs w:val="22"/>
        </w:rPr>
      </w:pPr>
      <w:r w:rsidRPr="003A0B17">
        <w:rPr>
          <w:rFonts w:ascii="Optima" w:hAnsi="Optima"/>
          <w:sz w:val="22"/>
          <w:szCs w:val="22"/>
        </w:rPr>
        <w:t xml:space="preserve">Physically showing up is sometimes enough to receive credit; however, mentally engaging in class material is always critical to </w:t>
      </w:r>
      <w:r w:rsidRPr="003A0B17">
        <w:rPr>
          <w:rStyle w:val="Emphasis"/>
          <w:rFonts w:ascii="Optima" w:hAnsi="Optima"/>
          <w:sz w:val="22"/>
          <w:szCs w:val="22"/>
        </w:rPr>
        <w:t>learning</w:t>
      </w:r>
      <w:r w:rsidRPr="003A0B17">
        <w:rPr>
          <w:rFonts w:ascii="Optima" w:hAnsi="Optima"/>
          <w:sz w:val="22"/>
          <w:szCs w:val="22"/>
        </w:rPr>
        <w:t>. Many behaviors tell those around you whether you are actively engaged in what's going on. Central Wisconsin employers have identified several of them as critical to career success:</w:t>
      </w:r>
    </w:p>
    <w:p w14:paraId="1F8AF54A" w14:textId="77777777" w:rsidR="002C534A" w:rsidRPr="003A0B17" w:rsidRDefault="002C534A" w:rsidP="00984D6E">
      <w:pPr>
        <w:numPr>
          <w:ilvl w:val="0"/>
          <w:numId w:val="28"/>
        </w:numPr>
        <w:tabs>
          <w:tab w:val="clear" w:pos="720"/>
          <w:tab w:val="num" w:pos="1080"/>
        </w:tabs>
        <w:ind w:left="1080"/>
        <w:rPr>
          <w:rFonts w:ascii="Optima" w:hAnsi="Optima"/>
          <w:sz w:val="22"/>
          <w:szCs w:val="22"/>
        </w:rPr>
      </w:pPr>
      <w:r w:rsidRPr="003A0B17">
        <w:rPr>
          <w:rFonts w:ascii="Optima" w:hAnsi="Optima"/>
          <w:sz w:val="22"/>
          <w:szCs w:val="22"/>
        </w:rPr>
        <w:t>Listen actively and attentively</w:t>
      </w:r>
    </w:p>
    <w:p w14:paraId="30F0D1BB" w14:textId="77777777" w:rsidR="002C534A" w:rsidRPr="003A0B17" w:rsidRDefault="002C534A" w:rsidP="00984D6E">
      <w:pPr>
        <w:numPr>
          <w:ilvl w:val="0"/>
          <w:numId w:val="28"/>
        </w:numPr>
        <w:tabs>
          <w:tab w:val="clear" w:pos="720"/>
          <w:tab w:val="num" w:pos="1080"/>
        </w:tabs>
        <w:spacing w:before="100" w:beforeAutospacing="1" w:after="100" w:afterAutospacing="1"/>
        <w:ind w:left="1080"/>
        <w:rPr>
          <w:rFonts w:ascii="Optima" w:hAnsi="Optima"/>
          <w:sz w:val="22"/>
          <w:szCs w:val="22"/>
        </w:rPr>
      </w:pPr>
      <w:r w:rsidRPr="003A0B17">
        <w:rPr>
          <w:rFonts w:ascii="Optima" w:hAnsi="Optima"/>
          <w:sz w:val="22"/>
          <w:szCs w:val="22"/>
        </w:rPr>
        <w:t>Consistently and comfortably ask for clarification or feedback</w:t>
      </w:r>
    </w:p>
    <w:p w14:paraId="21AAAF1A" w14:textId="77777777" w:rsidR="002C534A" w:rsidRPr="003A0B17" w:rsidRDefault="002C534A" w:rsidP="00984D6E">
      <w:pPr>
        <w:numPr>
          <w:ilvl w:val="0"/>
          <w:numId w:val="28"/>
        </w:numPr>
        <w:tabs>
          <w:tab w:val="clear" w:pos="720"/>
          <w:tab w:val="num" w:pos="1080"/>
        </w:tabs>
        <w:spacing w:before="100" w:beforeAutospacing="1" w:after="100" w:afterAutospacing="1"/>
        <w:ind w:left="1080"/>
        <w:rPr>
          <w:rFonts w:ascii="Optima" w:hAnsi="Optima"/>
          <w:sz w:val="22"/>
          <w:szCs w:val="22"/>
        </w:rPr>
      </w:pPr>
      <w:r w:rsidRPr="003A0B17">
        <w:rPr>
          <w:rFonts w:ascii="Optima" w:hAnsi="Optima"/>
          <w:sz w:val="22"/>
          <w:szCs w:val="22"/>
        </w:rPr>
        <w:t>Employ effective questioning techniques</w:t>
      </w:r>
    </w:p>
    <w:p w14:paraId="2C0C4CD1" w14:textId="77777777" w:rsidR="002C534A" w:rsidRPr="003A0B17" w:rsidRDefault="002C534A" w:rsidP="00984D6E">
      <w:pPr>
        <w:numPr>
          <w:ilvl w:val="0"/>
          <w:numId w:val="28"/>
        </w:numPr>
        <w:tabs>
          <w:tab w:val="clear" w:pos="720"/>
          <w:tab w:val="num" w:pos="1080"/>
        </w:tabs>
        <w:ind w:left="1080"/>
        <w:rPr>
          <w:rFonts w:ascii="Optima" w:hAnsi="Optima"/>
          <w:sz w:val="22"/>
          <w:szCs w:val="22"/>
        </w:rPr>
      </w:pPr>
      <w:r w:rsidRPr="003A0B17">
        <w:rPr>
          <w:rFonts w:ascii="Optima" w:hAnsi="Optima"/>
          <w:sz w:val="22"/>
          <w:szCs w:val="22"/>
        </w:rPr>
        <w:t>Accept constructive criticism without deflection or defensive behavior</w:t>
      </w:r>
    </w:p>
    <w:p w14:paraId="6EEBB5A1" w14:textId="77777777" w:rsidR="002C534A" w:rsidRPr="003A0B17" w:rsidRDefault="002C534A" w:rsidP="00984D6E">
      <w:pPr>
        <w:pStyle w:val="NormalWeb"/>
        <w:spacing w:before="120" w:beforeAutospacing="0" w:after="120" w:afterAutospacing="0"/>
        <w:ind w:left="270"/>
        <w:rPr>
          <w:rFonts w:ascii="Optima" w:hAnsi="Optima"/>
          <w:sz w:val="22"/>
          <w:szCs w:val="22"/>
        </w:rPr>
      </w:pPr>
      <w:r w:rsidRPr="003A0B17">
        <w:rPr>
          <w:rFonts w:ascii="Optima" w:hAnsi="Optima"/>
          <w:sz w:val="22"/>
          <w:szCs w:val="22"/>
        </w:rPr>
        <w:t xml:space="preserve">To make sure you stay engaged and demonstrate these behaviors during class, please set your phone to vibrate and put it away* (i.e., keep it </w:t>
      </w:r>
      <w:r w:rsidRPr="003A0B17">
        <w:rPr>
          <w:rStyle w:val="Emphasis"/>
          <w:rFonts w:ascii="Optima" w:hAnsi="Optima"/>
          <w:sz w:val="22"/>
          <w:szCs w:val="22"/>
        </w:rPr>
        <w:t>off</w:t>
      </w:r>
      <w:r w:rsidRPr="003A0B17">
        <w:rPr>
          <w:rFonts w:ascii="Optima" w:hAnsi="Optima"/>
          <w:sz w:val="22"/>
          <w:szCs w:val="22"/>
        </w:rPr>
        <w:t xml:space="preserve"> the table) during class unless I specifically tell you otherwise. Students who </w:t>
      </w:r>
      <w:r w:rsidRPr="003A0B17">
        <w:rPr>
          <w:rFonts w:ascii="Optima" w:hAnsi="Optima"/>
          <w:sz w:val="22"/>
          <w:szCs w:val="22"/>
        </w:rPr>
        <w:lastRenderedPageBreak/>
        <w:t xml:space="preserve">intently stare at their lap during class or otherwise demonstrate they are not mentally present </w:t>
      </w:r>
      <w:r w:rsidRPr="003A0B17">
        <w:rPr>
          <w:rStyle w:val="Emphasis"/>
          <w:rFonts w:ascii="Optima" w:hAnsi="Optima"/>
          <w:sz w:val="22"/>
          <w:szCs w:val="22"/>
        </w:rPr>
        <w:t>will</w:t>
      </w:r>
      <w:r w:rsidRPr="003A0B17">
        <w:rPr>
          <w:rFonts w:ascii="Optima" w:hAnsi="Optima"/>
          <w:sz w:val="22"/>
          <w:szCs w:val="22"/>
        </w:rPr>
        <w:t xml:space="preserve"> be marked absent. If their disengagement becomes distracting to others, I will ask them to leave.</w:t>
      </w:r>
    </w:p>
    <w:p w14:paraId="63A3DB2C" w14:textId="77777777" w:rsidR="002C534A" w:rsidRPr="00984D6E" w:rsidRDefault="002C534A" w:rsidP="00984D6E">
      <w:pPr>
        <w:pStyle w:val="NormalWeb"/>
        <w:spacing w:before="120" w:beforeAutospacing="0" w:after="120" w:afterAutospacing="0"/>
        <w:ind w:left="270"/>
        <w:rPr>
          <w:rFonts w:ascii="Optima" w:hAnsi="Optima"/>
          <w:sz w:val="20"/>
          <w:szCs w:val="20"/>
        </w:rPr>
      </w:pPr>
      <w:r w:rsidRPr="00984D6E">
        <w:rPr>
          <w:rFonts w:ascii="Optima" w:hAnsi="Optima"/>
          <w:sz w:val="20"/>
          <w:szCs w:val="20"/>
        </w:rPr>
        <w:t xml:space="preserve">* If you use an electronic device to accommodate a disability, you must provide documentation from the </w:t>
      </w:r>
      <w:hyperlink r:id="rId10" w:history="1">
        <w:r w:rsidRPr="00984D6E">
          <w:rPr>
            <w:rStyle w:val="Hyperlink"/>
            <w:rFonts w:ascii="Optima" w:hAnsi="Optima"/>
            <w:sz w:val="20"/>
            <w:szCs w:val="20"/>
          </w:rPr>
          <w:t>Disability and Assistive Technology Center (DATC)</w:t>
        </w:r>
      </w:hyperlink>
      <w:r w:rsidRPr="00984D6E">
        <w:rPr>
          <w:rFonts w:ascii="Optima" w:hAnsi="Optima"/>
          <w:sz w:val="20"/>
          <w:szCs w:val="20"/>
        </w:rPr>
        <w:t>. Scroll down to "Academic Support and Accommodations" for more information.</w:t>
      </w:r>
    </w:p>
    <w:p w14:paraId="201C003A" w14:textId="77777777" w:rsidR="002C534A" w:rsidRPr="003A0B17" w:rsidRDefault="002C534A" w:rsidP="00984D6E">
      <w:pPr>
        <w:pStyle w:val="Heading4"/>
        <w:spacing w:before="120" w:beforeAutospacing="0" w:after="0" w:afterAutospacing="0"/>
        <w:rPr>
          <w:rFonts w:ascii="Optima" w:hAnsi="Optima"/>
          <w:sz w:val="22"/>
          <w:szCs w:val="22"/>
        </w:rPr>
      </w:pPr>
      <w:r w:rsidRPr="003A0B17">
        <w:rPr>
          <w:rStyle w:val="Strong"/>
          <w:rFonts w:ascii="Optima" w:hAnsi="Optima"/>
          <w:b/>
          <w:bCs/>
          <w:sz w:val="22"/>
          <w:szCs w:val="22"/>
        </w:rPr>
        <w:t>2. Do your own work.</w:t>
      </w:r>
    </w:p>
    <w:p w14:paraId="6D41715B" w14:textId="77777777" w:rsidR="002C534A" w:rsidRPr="003A0B17" w:rsidRDefault="002C534A" w:rsidP="00984D6E">
      <w:pPr>
        <w:pStyle w:val="NormalWeb"/>
        <w:spacing w:before="0" w:beforeAutospacing="0" w:after="120" w:afterAutospacing="0"/>
        <w:ind w:left="270"/>
        <w:rPr>
          <w:rFonts w:ascii="Optima" w:hAnsi="Optima"/>
          <w:sz w:val="22"/>
          <w:szCs w:val="22"/>
        </w:rPr>
      </w:pPr>
      <w:r w:rsidRPr="003A0B17">
        <w:rPr>
          <w:rFonts w:ascii="Optima" w:hAnsi="Optima"/>
          <w:sz w:val="22"/>
          <w:szCs w:val="22"/>
        </w:rPr>
        <w:t xml:space="preserve">The minimum penalty for academic misconduct is an F on the assignment. You are responsible for knowing what constitutes academic misconduct (i.e. “I didn’t know” will not be a valid excuse). If you aren't sure what plagiarism is or how to avoid it, please visit my </w:t>
      </w:r>
      <w:hyperlink r:id="rId11" w:tooltip="Course Guidelines: Avoiding Plagiarism" w:history="1">
        <w:r w:rsidRPr="003A0B17">
          <w:rPr>
            <w:rStyle w:val="Hyperlink"/>
            <w:rFonts w:ascii="Optima" w:hAnsi="Optima"/>
            <w:sz w:val="22"/>
            <w:szCs w:val="22"/>
          </w:rPr>
          <w:t>Course Guidelines on Avoiding Plagiarism</w:t>
        </w:r>
      </w:hyperlink>
      <w:r w:rsidRPr="003A0B17">
        <w:rPr>
          <w:rFonts w:ascii="Optima" w:hAnsi="Optima"/>
          <w:sz w:val="22"/>
          <w:szCs w:val="22"/>
        </w:rPr>
        <w:t>. For more information, see Chapter UWS 14 of the Wisconsin Administrative Code, “</w:t>
      </w:r>
      <w:hyperlink r:id="rId12" w:history="1">
        <w:r w:rsidRPr="003A0B17">
          <w:rPr>
            <w:rStyle w:val="Hyperlink"/>
            <w:rFonts w:ascii="Optima" w:hAnsi="Optima"/>
            <w:sz w:val="22"/>
            <w:szCs w:val="22"/>
          </w:rPr>
          <w:t>Student Academic Disciplinary Procedures</w:t>
        </w:r>
      </w:hyperlink>
      <w:r w:rsidRPr="003A0B17">
        <w:rPr>
          <w:rFonts w:ascii="Optima" w:hAnsi="Optima"/>
          <w:sz w:val="22"/>
          <w:szCs w:val="22"/>
        </w:rPr>
        <w:t>.”</w:t>
      </w:r>
    </w:p>
    <w:p w14:paraId="02A6AA6C" w14:textId="77777777" w:rsidR="002C534A" w:rsidRPr="003A0B17" w:rsidRDefault="002C534A" w:rsidP="00984D6E">
      <w:pPr>
        <w:pStyle w:val="Heading4"/>
        <w:spacing w:before="120" w:beforeAutospacing="0" w:after="0" w:afterAutospacing="0"/>
        <w:rPr>
          <w:rFonts w:ascii="Optima" w:hAnsi="Optima"/>
          <w:sz w:val="22"/>
          <w:szCs w:val="22"/>
        </w:rPr>
      </w:pPr>
      <w:r w:rsidRPr="003A0B17">
        <w:rPr>
          <w:rStyle w:val="Strong"/>
          <w:rFonts w:ascii="Optima" w:hAnsi="Optima"/>
          <w:b/>
          <w:bCs/>
          <w:sz w:val="22"/>
          <w:szCs w:val="22"/>
        </w:rPr>
        <w:t>3.  Monitor your Canvas courses and UW-SP email regularly.</w:t>
      </w:r>
    </w:p>
    <w:p w14:paraId="4EE4962C" w14:textId="77777777" w:rsidR="002C534A" w:rsidRPr="003A0B17" w:rsidRDefault="002C534A" w:rsidP="00984D6E">
      <w:pPr>
        <w:pStyle w:val="NormalWeb"/>
        <w:spacing w:before="0" w:beforeAutospacing="0" w:after="120" w:afterAutospacing="0"/>
        <w:ind w:left="270"/>
        <w:rPr>
          <w:rFonts w:ascii="Optima" w:hAnsi="Optima"/>
          <w:sz w:val="22"/>
          <w:szCs w:val="22"/>
        </w:rPr>
      </w:pPr>
      <w:r w:rsidRPr="003A0B17">
        <w:rPr>
          <w:rFonts w:ascii="Optima" w:hAnsi="Optima"/>
          <w:sz w:val="22"/>
          <w:szCs w:val="22"/>
        </w:rPr>
        <w:t>Don’t rely solely on class reminders – check your email messages and log into your Canvas account at least 2-3 times a week. If you encounter technical problems please let me know, but to resolve those issues you should also contact the resources below:</w:t>
      </w:r>
    </w:p>
    <w:tbl>
      <w:tblPr>
        <w:tblW w:w="4735" w:type="pct"/>
        <w:tblCellMar>
          <w:top w:w="15" w:type="dxa"/>
          <w:left w:w="15" w:type="dxa"/>
          <w:bottom w:w="15" w:type="dxa"/>
          <w:right w:w="15" w:type="dxa"/>
        </w:tblCellMar>
        <w:tblLook w:val="04A0" w:firstRow="1" w:lastRow="0" w:firstColumn="1" w:lastColumn="0" w:noHBand="0" w:noVBand="1"/>
      </w:tblPr>
      <w:tblGrid>
        <w:gridCol w:w="1910"/>
        <w:gridCol w:w="160"/>
        <w:gridCol w:w="3870"/>
        <w:gridCol w:w="4288"/>
      </w:tblGrid>
      <w:tr w:rsidR="002C534A" w:rsidRPr="003A0B17" w14:paraId="4191C835" w14:textId="77777777" w:rsidTr="00984D6E">
        <w:tc>
          <w:tcPr>
            <w:tcW w:w="934" w:type="pct"/>
            <w:vAlign w:val="center"/>
            <w:hideMark/>
          </w:tcPr>
          <w:p w14:paraId="326204E2" w14:textId="77777777" w:rsidR="002C534A" w:rsidRPr="003A0B17" w:rsidRDefault="002C534A">
            <w:pPr>
              <w:rPr>
                <w:rFonts w:ascii="Optima" w:hAnsi="Optima"/>
                <w:sz w:val="22"/>
                <w:szCs w:val="22"/>
              </w:rPr>
            </w:pPr>
            <w:r w:rsidRPr="003A0B17">
              <w:rPr>
                <w:rStyle w:val="Strong"/>
                <w:rFonts w:ascii="Optima" w:hAnsi="Optima"/>
                <w:sz w:val="22"/>
                <w:szCs w:val="22"/>
              </w:rPr>
              <w:t> </w:t>
            </w:r>
          </w:p>
        </w:tc>
        <w:tc>
          <w:tcPr>
            <w:tcW w:w="1970" w:type="pct"/>
            <w:gridSpan w:val="2"/>
            <w:vAlign w:val="center"/>
            <w:hideMark/>
          </w:tcPr>
          <w:p w14:paraId="756215FC" w14:textId="6AF33589" w:rsidR="002C534A" w:rsidRPr="003A0B17" w:rsidRDefault="002C534A" w:rsidP="00984D6E">
            <w:pPr>
              <w:ind w:left="321"/>
              <w:rPr>
                <w:rFonts w:ascii="Optima" w:hAnsi="Optima"/>
                <w:sz w:val="22"/>
                <w:szCs w:val="22"/>
              </w:rPr>
            </w:pPr>
            <w:r w:rsidRPr="003A0B17">
              <w:rPr>
                <w:rStyle w:val="Strong"/>
                <w:rFonts w:ascii="Optima" w:hAnsi="Optima"/>
                <w:sz w:val="22"/>
                <w:szCs w:val="22"/>
              </w:rPr>
              <w:t>UWSP Help Desk</w:t>
            </w:r>
            <w:r w:rsidR="00984D6E">
              <w:rPr>
                <w:rStyle w:val="Strong"/>
                <w:rFonts w:ascii="Optima" w:hAnsi="Optima"/>
                <w:sz w:val="22"/>
                <w:szCs w:val="22"/>
              </w:rPr>
              <w:t>:</w:t>
            </w:r>
          </w:p>
        </w:tc>
        <w:tc>
          <w:tcPr>
            <w:tcW w:w="2096" w:type="pct"/>
            <w:vAlign w:val="center"/>
            <w:hideMark/>
          </w:tcPr>
          <w:p w14:paraId="4EF2541D" w14:textId="0F59B86A" w:rsidR="002C534A" w:rsidRPr="003A0B17" w:rsidRDefault="002C534A" w:rsidP="00984D6E">
            <w:pPr>
              <w:ind w:left="79"/>
              <w:rPr>
                <w:rFonts w:ascii="Optima" w:hAnsi="Optima"/>
                <w:sz w:val="22"/>
                <w:szCs w:val="22"/>
              </w:rPr>
            </w:pPr>
            <w:r w:rsidRPr="003A0B17">
              <w:rPr>
                <w:rStyle w:val="Strong"/>
                <w:rFonts w:ascii="Optima" w:hAnsi="Optima"/>
                <w:sz w:val="22"/>
                <w:szCs w:val="22"/>
              </w:rPr>
              <w:t>Canvas Support</w:t>
            </w:r>
            <w:r w:rsidR="00984D6E">
              <w:rPr>
                <w:rStyle w:val="Strong"/>
                <w:rFonts w:ascii="Optima" w:hAnsi="Optima"/>
                <w:sz w:val="22"/>
                <w:szCs w:val="22"/>
              </w:rPr>
              <w:t>:</w:t>
            </w:r>
          </w:p>
        </w:tc>
      </w:tr>
      <w:tr w:rsidR="002C534A" w:rsidRPr="003A0B17" w14:paraId="37827F9D" w14:textId="77777777" w:rsidTr="00984D6E">
        <w:tc>
          <w:tcPr>
            <w:tcW w:w="1012" w:type="pct"/>
            <w:gridSpan w:val="2"/>
            <w:vAlign w:val="center"/>
            <w:hideMark/>
          </w:tcPr>
          <w:p w14:paraId="10BA73C5" w14:textId="77777777" w:rsidR="002C534A" w:rsidRPr="003A0B17" w:rsidRDefault="002C534A">
            <w:pPr>
              <w:jc w:val="right"/>
              <w:rPr>
                <w:rFonts w:ascii="Optima" w:hAnsi="Optima"/>
                <w:sz w:val="22"/>
                <w:szCs w:val="22"/>
              </w:rPr>
            </w:pPr>
            <w:r w:rsidRPr="003A0B17">
              <w:rPr>
                <w:rStyle w:val="Strong"/>
                <w:rFonts w:ascii="Optima" w:hAnsi="Optima"/>
                <w:sz w:val="22"/>
                <w:szCs w:val="22"/>
              </w:rPr>
              <w:t>Phone:  </w:t>
            </w:r>
          </w:p>
        </w:tc>
        <w:tc>
          <w:tcPr>
            <w:tcW w:w="1892" w:type="pct"/>
            <w:vAlign w:val="center"/>
            <w:hideMark/>
          </w:tcPr>
          <w:p w14:paraId="5BF8103A" w14:textId="77777777" w:rsidR="002C534A" w:rsidRPr="00984D6E" w:rsidRDefault="002C534A" w:rsidP="00984D6E">
            <w:pPr>
              <w:pStyle w:val="ListParagraph"/>
              <w:numPr>
                <w:ilvl w:val="0"/>
                <w:numId w:val="43"/>
              </w:numPr>
              <w:ind w:left="441"/>
              <w:rPr>
                <w:rFonts w:ascii="Optima" w:hAnsi="Optima"/>
                <w:sz w:val="22"/>
                <w:szCs w:val="22"/>
              </w:rPr>
            </w:pPr>
            <w:r w:rsidRPr="00984D6E">
              <w:rPr>
                <w:rFonts w:ascii="Optima" w:hAnsi="Optima"/>
                <w:sz w:val="22"/>
                <w:szCs w:val="22"/>
              </w:rPr>
              <w:t>346.4357 (on campus)</w:t>
            </w:r>
          </w:p>
          <w:p w14:paraId="56935BBC" w14:textId="77777777" w:rsidR="002C534A" w:rsidRPr="00984D6E" w:rsidRDefault="002C534A" w:rsidP="00984D6E">
            <w:pPr>
              <w:pStyle w:val="ListParagraph"/>
              <w:numPr>
                <w:ilvl w:val="0"/>
                <w:numId w:val="43"/>
              </w:numPr>
              <w:ind w:left="441"/>
              <w:rPr>
                <w:rFonts w:ascii="Optima" w:hAnsi="Optima"/>
                <w:sz w:val="22"/>
                <w:szCs w:val="22"/>
              </w:rPr>
            </w:pPr>
            <w:r w:rsidRPr="00984D6E">
              <w:rPr>
                <w:rFonts w:ascii="Optima" w:hAnsi="Optima"/>
                <w:sz w:val="22"/>
                <w:szCs w:val="22"/>
              </w:rPr>
              <w:t>877.832.8977 (off campus)</w:t>
            </w:r>
          </w:p>
        </w:tc>
        <w:tc>
          <w:tcPr>
            <w:tcW w:w="2096" w:type="pct"/>
            <w:vAlign w:val="center"/>
            <w:hideMark/>
          </w:tcPr>
          <w:p w14:paraId="6E330CE4" w14:textId="77777777" w:rsidR="002C534A" w:rsidRPr="00984D6E" w:rsidRDefault="002C534A" w:rsidP="00984D6E">
            <w:pPr>
              <w:pStyle w:val="ListParagraph"/>
              <w:numPr>
                <w:ilvl w:val="0"/>
                <w:numId w:val="42"/>
              </w:numPr>
              <w:ind w:left="438"/>
              <w:rPr>
                <w:rFonts w:ascii="Optima" w:hAnsi="Optima"/>
                <w:sz w:val="22"/>
                <w:szCs w:val="22"/>
              </w:rPr>
            </w:pPr>
            <w:r w:rsidRPr="00984D6E">
              <w:rPr>
                <w:rFonts w:ascii="Optima" w:hAnsi="Optima"/>
                <w:sz w:val="22"/>
                <w:szCs w:val="22"/>
              </w:rPr>
              <w:t>833.828.9804</w:t>
            </w:r>
          </w:p>
        </w:tc>
      </w:tr>
      <w:tr w:rsidR="002C534A" w:rsidRPr="003A0B17" w14:paraId="0B057AB4" w14:textId="77777777" w:rsidTr="00984D6E">
        <w:tc>
          <w:tcPr>
            <w:tcW w:w="1012" w:type="pct"/>
            <w:gridSpan w:val="2"/>
            <w:vAlign w:val="center"/>
            <w:hideMark/>
          </w:tcPr>
          <w:p w14:paraId="24667C62" w14:textId="77777777" w:rsidR="002C534A" w:rsidRPr="003A0B17" w:rsidRDefault="002C534A">
            <w:pPr>
              <w:jc w:val="right"/>
              <w:rPr>
                <w:rFonts w:ascii="Optima" w:hAnsi="Optima"/>
                <w:sz w:val="22"/>
                <w:szCs w:val="22"/>
              </w:rPr>
            </w:pPr>
            <w:r w:rsidRPr="003A0B17">
              <w:rPr>
                <w:rStyle w:val="Strong"/>
                <w:rFonts w:ascii="Optima" w:hAnsi="Optima"/>
                <w:sz w:val="22"/>
                <w:szCs w:val="22"/>
              </w:rPr>
              <w:t>Email/chat:  </w:t>
            </w:r>
          </w:p>
        </w:tc>
        <w:tc>
          <w:tcPr>
            <w:tcW w:w="1892" w:type="pct"/>
            <w:vAlign w:val="center"/>
            <w:hideMark/>
          </w:tcPr>
          <w:p w14:paraId="0ABE86FC" w14:textId="77777777" w:rsidR="002C534A" w:rsidRPr="00984D6E" w:rsidRDefault="002C534A" w:rsidP="00984D6E">
            <w:pPr>
              <w:pStyle w:val="ListParagraph"/>
              <w:numPr>
                <w:ilvl w:val="0"/>
                <w:numId w:val="43"/>
              </w:numPr>
              <w:ind w:left="441"/>
              <w:rPr>
                <w:rFonts w:ascii="Optima" w:hAnsi="Optima"/>
                <w:sz w:val="22"/>
                <w:szCs w:val="22"/>
              </w:rPr>
            </w:pPr>
            <w:hyperlink r:id="rId13" w:history="1">
              <w:r w:rsidRPr="00984D6E">
                <w:rPr>
                  <w:rStyle w:val="Hyperlink"/>
                  <w:rFonts w:ascii="Optima" w:hAnsi="Optima"/>
                  <w:sz w:val="22"/>
                  <w:szCs w:val="22"/>
                </w:rPr>
                <w:t>itsvdesk@uwsp.edu</w:t>
              </w:r>
            </w:hyperlink>
          </w:p>
        </w:tc>
        <w:tc>
          <w:tcPr>
            <w:tcW w:w="2096" w:type="pct"/>
            <w:vAlign w:val="center"/>
            <w:hideMark/>
          </w:tcPr>
          <w:p w14:paraId="4A4D1AAF" w14:textId="77777777" w:rsidR="002C534A" w:rsidRPr="00984D6E" w:rsidRDefault="002C534A" w:rsidP="00984D6E">
            <w:pPr>
              <w:pStyle w:val="ListParagraph"/>
              <w:numPr>
                <w:ilvl w:val="0"/>
                <w:numId w:val="42"/>
              </w:numPr>
              <w:ind w:left="438"/>
              <w:rPr>
                <w:rFonts w:ascii="Optima" w:hAnsi="Optima"/>
                <w:sz w:val="22"/>
                <w:szCs w:val="22"/>
              </w:rPr>
            </w:pPr>
            <w:r w:rsidRPr="00984D6E">
              <w:rPr>
                <w:rFonts w:ascii="Optima" w:hAnsi="Optima"/>
                <w:sz w:val="22"/>
                <w:szCs w:val="22"/>
              </w:rPr>
              <w:t>Click "Help" on the left side of this page</w:t>
            </w:r>
          </w:p>
        </w:tc>
      </w:tr>
      <w:tr w:rsidR="002C534A" w:rsidRPr="003A0B17" w14:paraId="49DC39BB" w14:textId="77777777" w:rsidTr="00984D6E">
        <w:tc>
          <w:tcPr>
            <w:tcW w:w="1012" w:type="pct"/>
            <w:gridSpan w:val="2"/>
            <w:vAlign w:val="center"/>
            <w:hideMark/>
          </w:tcPr>
          <w:p w14:paraId="6C40F7AC" w14:textId="77777777" w:rsidR="002C534A" w:rsidRPr="003A0B17" w:rsidRDefault="002C534A">
            <w:pPr>
              <w:jc w:val="right"/>
              <w:rPr>
                <w:rFonts w:ascii="Optima" w:hAnsi="Optima"/>
                <w:sz w:val="22"/>
                <w:szCs w:val="22"/>
              </w:rPr>
            </w:pPr>
            <w:r w:rsidRPr="003A0B17">
              <w:rPr>
                <w:rStyle w:val="Strong"/>
                <w:rFonts w:ascii="Optima" w:hAnsi="Optima"/>
                <w:sz w:val="22"/>
                <w:szCs w:val="22"/>
              </w:rPr>
              <w:t>Web resources:  </w:t>
            </w:r>
          </w:p>
        </w:tc>
        <w:tc>
          <w:tcPr>
            <w:tcW w:w="1892" w:type="pct"/>
            <w:vAlign w:val="center"/>
            <w:hideMark/>
          </w:tcPr>
          <w:p w14:paraId="136A68BD" w14:textId="77777777" w:rsidR="002C534A" w:rsidRPr="00984D6E" w:rsidRDefault="002C534A" w:rsidP="00984D6E">
            <w:pPr>
              <w:pStyle w:val="ListParagraph"/>
              <w:numPr>
                <w:ilvl w:val="0"/>
                <w:numId w:val="43"/>
              </w:numPr>
              <w:ind w:left="441"/>
              <w:rPr>
                <w:rFonts w:ascii="Optima" w:hAnsi="Optima"/>
                <w:sz w:val="22"/>
                <w:szCs w:val="22"/>
              </w:rPr>
            </w:pPr>
            <w:hyperlink r:id="rId14" w:history="1">
              <w:r w:rsidRPr="00984D6E">
                <w:rPr>
                  <w:rStyle w:val="Hyperlink"/>
                  <w:rFonts w:ascii="Optima" w:hAnsi="Optima"/>
                  <w:sz w:val="22"/>
                  <w:szCs w:val="22"/>
                </w:rPr>
                <w:t>Information Technology home page</w:t>
              </w:r>
            </w:hyperlink>
          </w:p>
          <w:p w14:paraId="7440D9D2" w14:textId="77777777" w:rsidR="002C534A" w:rsidRPr="00984D6E" w:rsidRDefault="002C534A" w:rsidP="00984D6E">
            <w:pPr>
              <w:pStyle w:val="ListParagraph"/>
              <w:numPr>
                <w:ilvl w:val="0"/>
                <w:numId w:val="43"/>
              </w:numPr>
              <w:ind w:left="441"/>
              <w:rPr>
                <w:rFonts w:ascii="Optima" w:hAnsi="Optima"/>
                <w:sz w:val="22"/>
                <w:szCs w:val="22"/>
              </w:rPr>
            </w:pPr>
            <w:hyperlink r:id="rId15" w:history="1">
              <w:r w:rsidRPr="00984D6E">
                <w:rPr>
                  <w:rStyle w:val="Hyperlink"/>
                  <w:rFonts w:ascii="Optima" w:hAnsi="Optima"/>
                  <w:sz w:val="22"/>
                  <w:szCs w:val="22"/>
                </w:rPr>
                <w:t>IT Service Desk</w:t>
              </w:r>
            </w:hyperlink>
          </w:p>
        </w:tc>
        <w:tc>
          <w:tcPr>
            <w:tcW w:w="2096" w:type="pct"/>
            <w:vAlign w:val="center"/>
            <w:hideMark/>
          </w:tcPr>
          <w:p w14:paraId="76F15235" w14:textId="77777777" w:rsidR="002C534A" w:rsidRPr="00984D6E" w:rsidRDefault="002C534A" w:rsidP="00984D6E">
            <w:pPr>
              <w:pStyle w:val="ListParagraph"/>
              <w:numPr>
                <w:ilvl w:val="0"/>
                <w:numId w:val="42"/>
              </w:numPr>
              <w:ind w:left="438"/>
              <w:rPr>
                <w:rFonts w:ascii="Optima" w:hAnsi="Optima"/>
                <w:sz w:val="22"/>
                <w:szCs w:val="22"/>
              </w:rPr>
            </w:pPr>
            <w:hyperlink r:id="rId16" w:tgtFrame="new" w:tooltip="Student Guides" w:history="1">
              <w:r w:rsidRPr="00984D6E">
                <w:rPr>
                  <w:rStyle w:val="Hyperlink"/>
                  <w:rFonts w:ascii="Optima" w:hAnsi="Optima"/>
                  <w:sz w:val="22"/>
                  <w:szCs w:val="22"/>
                </w:rPr>
                <w:t>Canvas Student Guides</w:t>
              </w:r>
            </w:hyperlink>
          </w:p>
          <w:p w14:paraId="22EBC473" w14:textId="77777777" w:rsidR="002C534A" w:rsidRPr="00984D6E" w:rsidRDefault="002C534A" w:rsidP="00984D6E">
            <w:pPr>
              <w:pStyle w:val="ListParagraph"/>
              <w:numPr>
                <w:ilvl w:val="0"/>
                <w:numId w:val="42"/>
              </w:numPr>
              <w:ind w:left="438"/>
              <w:rPr>
                <w:rFonts w:ascii="Optima" w:hAnsi="Optima"/>
                <w:sz w:val="22"/>
                <w:szCs w:val="22"/>
              </w:rPr>
            </w:pPr>
            <w:hyperlink r:id="rId17" w:tgtFrame="new" w:tooltip="Video Guides" w:history="1">
              <w:r w:rsidRPr="00984D6E">
                <w:rPr>
                  <w:rStyle w:val="Hyperlink"/>
                  <w:rFonts w:ascii="Optima" w:hAnsi="Optima"/>
                  <w:sz w:val="22"/>
                  <w:szCs w:val="22"/>
                </w:rPr>
                <w:t>Canvas Video Guides</w:t>
              </w:r>
            </w:hyperlink>
          </w:p>
        </w:tc>
      </w:tr>
    </w:tbl>
    <w:p w14:paraId="209F9F7D" w14:textId="77777777" w:rsidR="002C534A" w:rsidRPr="003A0B17" w:rsidRDefault="002C534A" w:rsidP="00984D6E">
      <w:pPr>
        <w:pStyle w:val="NormalWeb"/>
        <w:spacing w:before="120" w:beforeAutospacing="0" w:after="120" w:afterAutospacing="0"/>
        <w:ind w:left="270"/>
        <w:rPr>
          <w:rFonts w:ascii="Optima" w:hAnsi="Optima"/>
          <w:sz w:val="22"/>
          <w:szCs w:val="22"/>
        </w:rPr>
      </w:pPr>
      <w:r w:rsidRPr="003A0B17">
        <w:rPr>
          <w:rFonts w:ascii="Optima" w:hAnsi="Optima"/>
          <w:sz w:val="22"/>
          <w:szCs w:val="22"/>
        </w:rPr>
        <w:t xml:space="preserve">Visit my </w:t>
      </w:r>
      <w:hyperlink r:id="rId18" w:tooltip="Course Guidelines: Canvas Resources" w:history="1">
        <w:r w:rsidRPr="003A0B17">
          <w:rPr>
            <w:rStyle w:val="Hyperlink"/>
            <w:rFonts w:ascii="Optima" w:hAnsi="Optima"/>
            <w:sz w:val="22"/>
            <w:szCs w:val="22"/>
          </w:rPr>
          <w:t>Canvas Resources page</w:t>
        </w:r>
      </w:hyperlink>
      <w:r w:rsidRPr="003A0B17">
        <w:rPr>
          <w:rFonts w:ascii="Optima" w:hAnsi="Optima"/>
          <w:sz w:val="22"/>
          <w:szCs w:val="22"/>
        </w:rPr>
        <w:t xml:space="preserve"> for more information about navigating Canvas.</w:t>
      </w:r>
    </w:p>
    <w:p w14:paraId="26B64F1C" w14:textId="77777777" w:rsidR="002C534A" w:rsidRPr="003A0B17" w:rsidRDefault="002C534A" w:rsidP="00984D6E">
      <w:pPr>
        <w:pStyle w:val="Heading4"/>
        <w:spacing w:before="120" w:beforeAutospacing="0" w:after="0" w:afterAutospacing="0"/>
        <w:rPr>
          <w:rFonts w:ascii="Optima" w:hAnsi="Optima"/>
          <w:sz w:val="22"/>
          <w:szCs w:val="22"/>
        </w:rPr>
      </w:pPr>
      <w:r w:rsidRPr="003A0B17">
        <w:rPr>
          <w:rStyle w:val="Strong"/>
          <w:rFonts w:ascii="Optima" w:hAnsi="Optima"/>
          <w:b/>
          <w:bCs/>
          <w:sz w:val="22"/>
          <w:szCs w:val="22"/>
        </w:rPr>
        <w:t xml:space="preserve">4. Follow Instructions. </w:t>
      </w:r>
    </w:p>
    <w:p w14:paraId="3B05B0B3" w14:textId="77777777" w:rsidR="002C534A" w:rsidRPr="003A0B17" w:rsidRDefault="002C534A" w:rsidP="00984D6E">
      <w:pPr>
        <w:pStyle w:val="NormalWeb"/>
        <w:spacing w:before="0" w:beforeAutospacing="0" w:after="120" w:afterAutospacing="0"/>
        <w:ind w:left="270"/>
        <w:rPr>
          <w:rFonts w:ascii="Optima" w:hAnsi="Optima"/>
          <w:sz w:val="22"/>
          <w:szCs w:val="22"/>
        </w:rPr>
      </w:pPr>
      <w:r w:rsidRPr="003A0B17">
        <w:rPr>
          <w:rFonts w:ascii="Optima" w:hAnsi="Optima"/>
          <w:sz w:val="22"/>
          <w:szCs w:val="22"/>
        </w:rPr>
        <w:t>I provide specific instructions for each assignment. Read them carefully, as you will be accountable for the criteria described in each assignment’s instructions (and this syllabus). I am happy to answer questions about grading criteria, to be sure to ask me if you need clarification on any written instructions.</w:t>
      </w:r>
    </w:p>
    <w:p w14:paraId="6458A076" w14:textId="77777777" w:rsidR="002C534A" w:rsidRPr="003A0B17" w:rsidRDefault="002C534A" w:rsidP="00984D6E">
      <w:pPr>
        <w:pStyle w:val="Heading4"/>
        <w:spacing w:before="120" w:beforeAutospacing="0" w:after="0" w:afterAutospacing="0"/>
        <w:rPr>
          <w:rFonts w:ascii="Optima" w:hAnsi="Optima"/>
          <w:sz w:val="22"/>
          <w:szCs w:val="22"/>
        </w:rPr>
      </w:pPr>
      <w:r w:rsidRPr="003A0B17">
        <w:rPr>
          <w:rStyle w:val="Strong"/>
          <w:rFonts w:ascii="Optima" w:hAnsi="Optima"/>
          <w:b/>
          <w:bCs/>
          <w:sz w:val="22"/>
          <w:szCs w:val="22"/>
        </w:rPr>
        <w:t>5. Meet deadlines.</w:t>
      </w:r>
    </w:p>
    <w:p w14:paraId="124E4CB0" w14:textId="1398E0C2" w:rsidR="003A0B17" w:rsidRPr="00984D6E" w:rsidRDefault="002C534A" w:rsidP="00984D6E">
      <w:pPr>
        <w:pStyle w:val="NormalWeb"/>
        <w:spacing w:before="0" w:beforeAutospacing="0" w:after="120" w:afterAutospacing="0"/>
        <w:ind w:left="270"/>
        <w:rPr>
          <w:rStyle w:val="Strong"/>
          <w:rFonts w:ascii="Optima" w:hAnsi="Optima"/>
          <w:b w:val="0"/>
          <w:bCs w:val="0"/>
          <w:sz w:val="22"/>
          <w:szCs w:val="22"/>
        </w:rPr>
      </w:pPr>
      <w:r w:rsidRPr="003A0B17">
        <w:rPr>
          <w:rFonts w:ascii="Optima" w:hAnsi="Optima"/>
          <w:sz w:val="22"/>
          <w:szCs w:val="22"/>
        </w:rPr>
        <w:t>To keep things simple and organized, students must complete all assignments as instructed and submit them by the deadline in the Canvas calendar. If you need an exception or extension, you must make alternative arrangements with me at least 24 hours in advance to avoid a grade penalty.</w:t>
      </w:r>
    </w:p>
    <w:p w14:paraId="180D77EF" w14:textId="614E4231" w:rsidR="002C534A" w:rsidRPr="003A0B17" w:rsidRDefault="002C534A" w:rsidP="00984D6E">
      <w:pPr>
        <w:pStyle w:val="Heading4"/>
        <w:spacing w:before="120" w:beforeAutospacing="0" w:after="0" w:afterAutospacing="0"/>
        <w:rPr>
          <w:rFonts w:ascii="Optima" w:hAnsi="Optima"/>
          <w:sz w:val="22"/>
          <w:szCs w:val="22"/>
        </w:rPr>
      </w:pPr>
      <w:r w:rsidRPr="003A0B17">
        <w:rPr>
          <w:rStyle w:val="Strong"/>
          <w:rFonts w:ascii="Optima" w:hAnsi="Optima"/>
          <w:b/>
          <w:bCs/>
          <w:sz w:val="22"/>
          <w:szCs w:val="22"/>
        </w:rPr>
        <w:t>6. Talk to me.</w:t>
      </w:r>
    </w:p>
    <w:p w14:paraId="57BEC5AB" w14:textId="77777777" w:rsidR="002C534A" w:rsidRPr="003A0B17" w:rsidRDefault="002C534A" w:rsidP="00984D6E">
      <w:pPr>
        <w:pStyle w:val="NormalWeb"/>
        <w:spacing w:before="0" w:beforeAutospacing="0" w:after="120" w:afterAutospacing="0"/>
        <w:ind w:left="270"/>
        <w:rPr>
          <w:rFonts w:ascii="Optima" w:hAnsi="Optima"/>
          <w:sz w:val="22"/>
          <w:szCs w:val="22"/>
        </w:rPr>
      </w:pPr>
      <w:r w:rsidRPr="003A0B17">
        <w:rPr>
          <w:rFonts w:ascii="Optima" w:hAnsi="Optima"/>
          <w:sz w:val="22"/>
          <w:szCs w:val="22"/>
        </w:rPr>
        <w:t xml:space="preserve">My office hours are posted at the top of this syllabus -- if you have questions or concerns, you are welcome to call or stop by during those times and talk them over with me. If they pertain to a specific assignment, please talk to </w:t>
      </w:r>
      <w:proofErr w:type="gramStart"/>
      <w:r w:rsidRPr="003A0B17">
        <w:rPr>
          <w:rFonts w:ascii="Optima" w:hAnsi="Optima"/>
          <w:sz w:val="22"/>
          <w:szCs w:val="22"/>
        </w:rPr>
        <w:t xml:space="preserve">me  </w:t>
      </w:r>
      <w:r w:rsidRPr="003A0B17">
        <w:rPr>
          <w:rStyle w:val="Emphasis"/>
          <w:rFonts w:ascii="Optima" w:hAnsi="Optima"/>
          <w:sz w:val="22"/>
          <w:szCs w:val="22"/>
        </w:rPr>
        <w:t>before</w:t>
      </w:r>
      <w:proofErr w:type="gramEnd"/>
      <w:r w:rsidRPr="003A0B17">
        <w:rPr>
          <w:rFonts w:ascii="Optima" w:hAnsi="Optima"/>
          <w:sz w:val="22"/>
          <w:szCs w:val="22"/>
        </w:rPr>
        <w:t xml:space="preserve"> the assignment is due. You are always welcome to email me if you prefer, but you may wait longer to receive a response. </w:t>
      </w:r>
    </w:p>
    <w:p w14:paraId="4CB213A7" w14:textId="77777777" w:rsidR="002C534A" w:rsidRPr="003A0B17" w:rsidRDefault="002C534A" w:rsidP="00984D6E">
      <w:pPr>
        <w:pStyle w:val="Heading4"/>
        <w:spacing w:before="120" w:beforeAutospacing="0" w:after="0" w:afterAutospacing="0"/>
        <w:rPr>
          <w:rFonts w:ascii="Optima" w:hAnsi="Optima"/>
          <w:sz w:val="22"/>
          <w:szCs w:val="22"/>
        </w:rPr>
      </w:pPr>
      <w:r w:rsidRPr="003A0B17">
        <w:rPr>
          <w:rStyle w:val="Strong"/>
          <w:rFonts w:ascii="Optima" w:hAnsi="Optima"/>
          <w:b/>
          <w:bCs/>
          <w:sz w:val="22"/>
          <w:szCs w:val="22"/>
        </w:rPr>
        <w:t>7. Document your sources properly.</w:t>
      </w:r>
    </w:p>
    <w:p w14:paraId="66A8C209" w14:textId="77777777" w:rsidR="002C534A" w:rsidRPr="003A0B17" w:rsidRDefault="002C534A" w:rsidP="00984D6E">
      <w:pPr>
        <w:pStyle w:val="NormalWeb"/>
        <w:spacing w:before="0" w:beforeAutospacing="0" w:after="120" w:afterAutospacing="0"/>
        <w:ind w:left="270"/>
        <w:rPr>
          <w:rFonts w:ascii="Optima" w:hAnsi="Optima"/>
          <w:sz w:val="22"/>
          <w:szCs w:val="22"/>
        </w:rPr>
      </w:pPr>
      <w:r w:rsidRPr="003A0B17">
        <w:rPr>
          <w:rFonts w:ascii="Optima" w:hAnsi="Optima"/>
          <w:sz w:val="22"/>
          <w:szCs w:val="22"/>
        </w:rPr>
        <w:t xml:space="preserve">All written assignments should follow the Publication manual of The American Psychological Association (6th ed.) guidelines for documentation. Expect to lose points for citations and references that do not meet APA formatting standards. See </w:t>
      </w:r>
      <w:hyperlink r:id="rId19" w:tooltip="Course Guidelines: Source Documentation" w:history="1">
        <w:r w:rsidRPr="003A0B17">
          <w:rPr>
            <w:rStyle w:val="Hyperlink"/>
            <w:rFonts w:ascii="Optima" w:hAnsi="Optima"/>
            <w:sz w:val="22"/>
            <w:szCs w:val="22"/>
          </w:rPr>
          <w:t>Course Guidelines on Source Documentation</w:t>
        </w:r>
      </w:hyperlink>
      <w:r w:rsidRPr="003A0B17">
        <w:rPr>
          <w:rFonts w:ascii="Optima" w:hAnsi="Optima"/>
          <w:sz w:val="22"/>
          <w:szCs w:val="22"/>
        </w:rPr>
        <w:t xml:space="preserve"> for more information and resources, and download my </w:t>
      </w:r>
      <w:hyperlink r:id="rId20" w:tooltip="APA_Guidelines.pdf" w:history="1">
        <w:r w:rsidRPr="003A0B17">
          <w:rPr>
            <w:rStyle w:val="Hyperlink"/>
            <w:rFonts w:ascii="Optima" w:hAnsi="Optima"/>
            <w:sz w:val="22"/>
            <w:szCs w:val="22"/>
          </w:rPr>
          <w:t>APA Guidelines handout</w:t>
        </w:r>
      </w:hyperlink>
      <w:r w:rsidRPr="003A0B17">
        <w:rPr>
          <w:rFonts w:ascii="Optima" w:hAnsi="Optima"/>
          <w:sz w:val="22"/>
          <w:szCs w:val="22"/>
        </w:rPr>
        <w:t xml:space="preserve"> for specific formatting instructions and examples.</w:t>
      </w:r>
    </w:p>
    <w:p w14:paraId="7328C156" w14:textId="77777777" w:rsidR="002C534A" w:rsidRPr="003A0B17" w:rsidRDefault="002C534A" w:rsidP="00984D6E">
      <w:pPr>
        <w:pStyle w:val="Heading4"/>
        <w:spacing w:before="120" w:beforeAutospacing="0" w:after="0" w:afterAutospacing="0"/>
        <w:rPr>
          <w:rFonts w:ascii="Optima" w:hAnsi="Optima"/>
          <w:sz w:val="22"/>
          <w:szCs w:val="22"/>
        </w:rPr>
      </w:pPr>
      <w:r w:rsidRPr="003A0B17">
        <w:rPr>
          <w:rStyle w:val="Strong"/>
          <w:rFonts w:ascii="Optima" w:hAnsi="Optima"/>
          <w:b/>
          <w:bCs/>
          <w:sz w:val="22"/>
          <w:szCs w:val="22"/>
        </w:rPr>
        <w:t>8. Proofread Carefully.</w:t>
      </w:r>
    </w:p>
    <w:p w14:paraId="7D8DF9EC" w14:textId="77777777" w:rsidR="002C534A" w:rsidRPr="003A0B17" w:rsidRDefault="002C534A" w:rsidP="00984D6E">
      <w:pPr>
        <w:pStyle w:val="NormalWeb"/>
        <w:spacing w:before="0" w:beforeAutospacing="0" w:after="120" w:afterAutospacing="0"/>
        <w:ind w:left="270"/>
        <w:rPr>
          <w:rFonts w:ascii="Optima" w:hAnsi="Optima"/>
          <w:sz w:val="22"/>
          <w:szCs w:val="22"/>
        </w:rPr>
      </w:pPr>
      <w:r w:rsidRPr="003A0B17">
        <w:rPr>
          <w:rFonts w:ascii="Optima" w:hAnsi="Optima"/>
          <w:sz w:val="22"/>
          <w:szCs w:val="22"/>
        </w:rPr>
        <w:t xml:space="preserve">In addition to the specific content and formatting requirements provided for each assignment, all written work must observe basic grammar, spelling, and punctuation rules. Review these </w:t>
      </w:r>
      <w:hyperlink r:id="rId21" w:tooltip="Course Guidelines: Proofreading" w:history="1">
        <w:r w:rsidRPr="003A0B17">
          <w:rPr>
            <w:rStyle w:val="Hyperlink"/>
            <w:rFonts w:ascii="Optima" w:hAnsi="Optima"/>
            <w:sz w:val="22"/>
            <w:szCs w:val="22"/>
          </w:rPr>
          <w:t>Proofreading Guidelines</w:t>
        </w:r>
      </w:hyperlink>
      <w:r w:rsidRPr="003A0B17">
        <w:rPr>
          <w:rFonts w:ascii="Optima" w:hAnsi="Optima"/>
          <w:sz w:val="22"/>
          <w:szCs w:val="22"/>
        </w:rPr>
        <w:t xml:space="preserve"> to see which errors will cost you points. Any written assignment, including first drafts, that contains a distracting amount of spelling and grammatical errors must be revised and resubmitted before it can receive a grade. Revisions can earn no higher than a C.</w:t>
      </w:r>
    </w:p>
    <w:p w14:paraId="4AB9D256" w14:textId="77777777" w:rsidR="002C534A" w:rsidRPr="003A0B17" w:rsidRDefault="002C534A" w:rsidP="00984D6E">
      <w:pPr>
        <w:pStyle w:val="NormalWeb"/>
        <w:spacing w:before="120" w:beforeAutospacing="0" w:after="0" w:afterAutospacing="0"/>
        <w:ind w:left="270"/>
        <w:rPr>
          <w:rFonts w:ascii="Optima" w:hAnsi="Optima"/>
          <w:sz w:val="22"/>
          <w:szCs w:val="22"/>
        </w:rPr>
      </w:pPr>
      <w:r w:rsidRPr="003A0B17">
        <w:rPr>
          <w:rFonts w:ascii="Optima" w:hAnsi="Optima"/>
          <w:sz w:val="22"/>
          <w:szCs w:val="22"/>
        </w:rPr>
        <w:t xml:space="preserve">For more information about university policies, review UW-Stevens Point's </w:t>
      </w:r>
      <w:hyperlink r:id="rId22" w:history="1">
        <w:r w:rsidRPr="003A0B17">
          <w:rPr>
            <w:rStyle w:val="Hyperlink"/>
            <w:rFonts w:ascii="Optima" w:hAnsi="Optima"/>
            <w:sz w:val="22"/>
            <w:szCs w:val="22"/>
          </w:rPr>
          <w:t>Rights and Responsibilities</w:t>
        </w:r>
      </w:hyperlink>
      <w:r w:rsidRPr="003A0B17">
        <w:rPr>
          <w:rFonts w:ascii="Optima" w:hAnsi="Optima"/>
          <w:sz w:val="22"/>
          <w:szCs w:val="22"/>
        </w:rPr>
        <w:t>.</w:t>
      </w:r>
    </w:p>
    <w:p w14:paraId="55C713F8" w14:textId="77777777" w:rsidR="002C534A" w:rsidRPr="002C534A" w:rsidRDefault="002C534A" w:rsidP="002C534A">
      <w:pPr>
        <w:rPr>
          <w:rFonts w:ascii="Optima" w:hAnsi="Optima"/>
        </w:rPr>
      </w:pPr>
      <w:r w:rsidRPr="002C534A">
        <w:rPr>
          <w:rFonts w:ascii="Optima" w:hAnsi="Optima"/>
          <w:noProof/>
        </w:rPr>
        <w:pict w14:anchorId="641F526C">
          <v:rect id="_x0000_i1097" alt="" style="width:540.15pt;height:.05pt;mso-width-percent:0;mso-height-percent:0;mso-width-percent:0;mso-height-percent:0" o:hrpct="341" o:hralign="center" o:hrstd="t" o:hr="t" fillcolor="#a0a0a0" stroked="f"/>
        </w:pict>
      </w:r>
    </w:p>
    <w:p w14:paraId="5155EC0E" w14:textId="77777777" w:rsidR="002C534A" w:rsidRPr="00984D6E" w:rsidRDefault="002C534A" w:rsidP="00984D6E">
      <w:pPr>
        <w:pStyle w:val="Heading2"/>
        <w:spacing w:before="120" w:beforeAutospacing="0" w:after="0" w:afterAutospacing="0"/>
        <w:rPr>
          <w:rFonts w:ascii="Optima" w:hAnsi="Optima"/>
          <w:sz w:val="28"/>
          <w:szCs w:val="28"/>
        </w:rPr>
      </w:pPr>
      <w:r w:rsidRPr="00984D6E">
        <w:rPr>
          <w:rFonts w:ascii="Optima" w:hAnsi="Optima"/>
          <w:sz w:val="28"/>
          <w:szCs w:val="28"/>
        </w:rPr>
        <w:lastRenderedPageBreak/>
        <w:t>Academic Support and Accommodations</w:t>
      </w:r>
    </w:p>
    <w:p w14:paraId="684DC28E" w14:textId="77777777" w:rsidR="002C534A" w:rsidRPr="003A0B17" w:rsidRDefault="002C534A" w:rsidP="00984D6E">
      <w:pPr>
        <w:pStyle w:val="NormalWeb"/>
        <w:spacing w:before="0" w:beforeAutospacing="0" w:after="120" w:afterAutospacing="0"/>
        <w:rPr>
          <w:rFonts w:ascii="Optima" w:hAnsi="Optima"/>
          <w:sz w:val="22"/>
          <w:szCs w:val="22"/>
        </w:rPr>
      </w:pPr>
      <w:r w:rsidRPr="003A0B17">
        <w:rPr>
          <w:rFonts w:ascii="Optima" w:hAnsi="Optima"/>
          <w:sz w:val="22"/>
          <w:szCs w:val="22"/>
        </w:rPr>
        <w:t>I am always eager to assist you if you are confused or have questions about course materials and assignments; however, if you feel you need additional help, below are some places to find it.</w:t>
      </w:r>
    </w:p>
    <w:p w14:paraId="0A2DA9E4" w14:textId="77777777" w:rsidR="002C534A" w:rsidRPr="003A0B17" w:rsidRDefault="002C534A" w:rsidP="00984D6E">
      <w:pPr>
        <w:pStyle w:val="Heading4"/>
        <w:spacing w:before="120" w:beforeAutospacing="0" w:after="0" w:afterAutospacing="0"/>
        <w:rPr>
          <w:rFonts w:ascii="Optima" w:hAnsi="Optima"/>
          <w:sz w:val="22"/>
          <w:szCs w:val="22"/>
        </w:rPr>
      </w:pPr>
      <w:r w:rsidRPr="003A0B17">
        <w:rPr>
          <w:rFonts w:ascii="Optima" w:hAnsi="Optima"/>
          <w:sz w:val="22"/>
          <w:szCs w:val="22"/>
        </w:rPr>
        <w:t>If you need assistance:</w:t>
      </w:r>
    </w:p>
    <w:p w14:paraId="14DB3D50" w14:textId="77777777" w:rsidR="002C534A" w:rsidRPr="003A0B17" w:rsidRDefault="002C534A" w:rsidP="00984D6E">
      <w:pPr>
        <w:pStyle w:val="NormalWeb"/>
        <w:spacing w:before="0" w:beforeAutospacing="0" w:after="120" w:afterAutospacing="0"/>
        <w:rPr>
          <w:rFonts w:ascii="Optima" w:hAnsi="Optima"/>
          <w:sz w:val="22"/>
          <w:szCs w:val="22"/>
        </w:rPr>
      </w:pPr>
      <w:r w:rsidRPr="003A0B17">
        <w:rPr>
          <w:rFonts w:ascii="Optima" w:hAnsi="Optima"/>
          <w:sz w:val="22"/>
          <w:szCs w:val="22"/>
        </w:rPr>
        <w:t xml:space="preserve">The </w:t>
      </w:r>
      <w:hyperlink r:id="rId23" w:history="1">
        <w:r w:rsidRPr="003A0B17">
          <w:rPr>
            <w:rStyle w:val="Hyperlink"/>
            <w:rFonts w:ascii="Optima" w:hAnsi="Optima"/>
            <w:sz w:val="22"/>
            <w:szCs w:val="22"/>
          </w:rPr>
          <w:t>Mary K. Croft Tutoring-Learning Center</w:t>
        </w:r>
      </w:hyperlink>
      <w:r w:rsidRPr="003A0B17">
        <w:rPr>
          <w:rFonts w:ascii="Optima" w:hAnsi="Optima"/>
          <w:sz w:val="22"/>
          <w:szCs w:val="22"/>
        </w:rPr>
        <w:t xml:space="preserve"> located in room 018 of the Learning Resources Center offers a variety of academic support services, including:</w:t>
      </w:r>
    </w:p>
    <w:p w14:paraId="39CBE35B" w14:textId="77777777" w:rsidR="002C534A" w:rsidRPr="003A0B17" w:rsidRDefault="002C534A" w:rsidP="003A0B17">
      <w:pPr>
        <w:numPr>
          <w:ilvl w:val="0"/>
          <w:numId w:val="35"/>
        </w:numPr>
        <w:spacing w:before="120"/>
        <w:rPr>
          <w:rFonts w:ascii="Optima" w:hAnsi="Optima"/>
          <w:sz w:val="22"/>
          <w:szCs w:val="22"/>
        </w:rPr>
      </w:pPr>
      <w:r w:rsidRPr="003A0B17">
        <w:rPr>
          <w:rFonts w:ascii="Optima" w:hAnsi="Optima"/>
          <w:sz w:val="22"/>
          <w:szCs w:val="22"/>
        </w:rPr>
        <w:t>Writing and Reading Consultations if you are struggling with a tough writing or reading assignment</w:t>
      </w:r>
    </w:p>
    <w:p w14:paraId="5DDDE3DD" w14:textId="77777777" w:rsidR="002C534A" w:rsidRPr="003A0B17" w:rsidRDefault="002C534A" w:rsidP="003A0B17">
      <w:pPr>
        <w:numPr>
          <w:ilvl w:val="0"/>
          <w:numId w:val="35"/>
        </w:numPr>
        <w:rPr>
          <w:rFonts w:ascii="Optima" w:hAnsi="Optima"/>
          <w:sz w:val="22"/>
          <w:szCs w:val="22"/>
        </w:rPr>
      </w:pPr>
      <w:r w:rsidRPr="003A0B17">
        <w:rPr>
          <w:rFonts w:ascii="Optima" w:hAnsi="Optima"/>
          <w:sz w:val="22"/>
          <w:szCs w:val="22"/>
        </w:rPr>
        <w:t>Technology Tutoring Services if your computer skills aren’t up to speed</w:t>
      </w:r>
    </w:p>
    <w:p w14:paraId="247B6BE7" w14:textId="77777777" w:rsidR="002C534A" w:rsidRPr="003A0B17" w:rsidRDefault="002C534A" w:rsidP="003A0B17">
      <w:pPr>
        <w:numPr>
          <w:ilvl w:val="0"/>
          <w:numId w:val="35"/>
        </w:numPr>
        <w:spacing w:after="120"/>
        <w:rPr>
          <w:rFonts w:ascii="Optima" w:hAnsi="Optima"/>
          <w:sz w:val="22"/>
          <w:szCs w:val="22"/>
        </w:rPr>
      </w:pPr>
      <w:r w:rsidRPr="003A0B17">
        <w:rPr>
          <w:rFonts w:ascii="Optima" w:hAnsi="Optima"/>
          <w:sz w:val="22"/>
          <w:szCs w:val="22"/>
        </w:rPr>
        <w:t>Academic Skills Specialists if you are struggling with study skills, time management, or other general academic challenges.</w:t>
      </w:r>
    </w:p>
    <w:p w14:paraId="2DE755DC" w14:textId="77777777" w:rsidR="002C534A" w:rsidRPr="003A0B17" w:rsidRDefault="002C534A" w:rsidP="00984D6E">
      <w:pPr>
        <w:pStyle w:val="Heading4"/>
        <w:spacing w:before="120" w:beforeAutospacing="0" w:after="0" w:afterAutospacing="0"/>
        <w:rPr>
          <w:rFonts w:ascii="Optima" w:hAnsi="Optima"/>
          <w:sz w:val="22"/>
          <w:szCs w:val="22"/>
        </w:rPr>
      </w:pPr>
      <w:r w:rsidRPr="003A0B17">
        <w:rPr>
          <w:rFonts w:ascii="Optima" w:hAnsi="Optima"/>
          <w:sz w:val="22"/>
          <w:szCs w:val="22"/>
        </w:rPr>
        <w:t>If you require accommodations:</w:t>
      </w:r>
    </w:p>
    <w:p w14:paraId="1ED5A3B4" w14:textId="77777777" w:rsidR="002C534A" w:rsidRPr="003A0B17" w:rsidRDefault="002C534A" w:rsidP="00984D6E">
      <w:pPr>
        <w:pStyle w:val="NormalWeb"/>
        <w:spacing w:before="0" w:beforeAutospacing="0" w:after="0" w:afterAutospacing="0"/>
        <w:rPr>
          <w:rFonts w:ascii="Optima" w:hAnsi="Optima"/>
          <w:sz w:val="22"/>
          <w:szCs w:val="22"/>
        </w:rPr>
      </w:pPr>
      <w:r w:rsidRPr="003A0B17">
        <w:rPr>
          <w:rFonts w:ascii="Optima" w:hAnsi="Optima"/>
          <w:sz w:val="22"/>
          <w:szCs w:val="22"/>
        </w:rPr>
        <w:t xml:space="preserve">Please speak with me the first day of class if you know or suspect that you have a recognized disability. Although course standards cannot be lowered, appropriate accommodations may be available to you under certain circumstances. </w:t>
      </w:r>
      <w:r w:rsidRPr="003A0B17">
        <w:rPr>
          <w:rStyle w:val="Strong"/>
          <w:rFonts w:ascii="Optima" w:hAnsi="Optima"/>
          <w:sz w:val="22"/>
          <w:szCs w:val="22"/>
        </w:rPr>
        <w:t xml:space="preserve">You must make an appointment with the </w:t>
      </w:r>
      <w:hyperlink r:id="rId24" w:history="1">
        <w:r w:rsidRPr="003A0B17">
          <w:rPr>
            <w:rStyle w:val="Hyperlink"/>
            <w:rFonts w:ascii="Optima" w:hAnsi="Optima"/>
            <w:b/>
            <w:bCs/>
            <w:sz w:val="22"/>
            <w:szCs w:val="22"/>
          </w:rPr>
          <w:t>Disability and Assistive Technology Center</w:t>
        </w:r>
      </w:hyperlink>
      <w:r w:rsidRPr="003A0B17">
        <w:rPr>
          <w:rStyle w:val="Strong"/>
          <w:rFonts w:ascii="Optima" w:hAnsi="Optima"/>
          <w:sz w:val="22"/>
          <w:szCs w:val="22"/>
        </w:rPr>
        <w:t xml:space="preserve"> (DATC) as soon as possible to be eligible for accommodations. </w:t>
      </w:r>
    </w:p>
    <w:p w14:paraId="04F5EE83" w14:textId="77777777" w:rsidR="002C534A" w:rsidRPr="002C534A" w:rsidRDefault="002C534A" w:rsidP="003A0B17">
      <w:pPr>
        <w:spacing w:after="120"/>
        <w:rPr>
          <w:rFonts w:ascii="Optima" w:hAnsi="Optima"/>
        </w:rPr>
      </w:pPr>
      <w:r w:rsidRPr="002C534A">
        <w:rPr>
          <w:rFonts w:ascii="Optima" w:hAnsi="Optima"/>
          <w:noProof/>
        </w:rPr>
        <w:pict w14:anchorId="20A9DBEB">
          <v:rect id="_x0000_i1098" alt="" style="width:540.15pt;height:.05pt;mso-width-percent:0;mso-height-percent:0;mso-width-percent:0;mso-height-percent:0" o:hrpct="341" o:hralign="center" o:hrstd="t" o:hr="t" fillcolor="#a0a0a0" stroked="f"/>
        </w:pict>
      </w:r>
    </w:p>
    <w:p w14:paraId="69CBBAF4" w14:textId="77777777" w:rsidR="002C534A" w:rsidRPr="00984D6E" w:rsidRDefault="002C534A" w:rsidP="00984D6E">
      <w:pPr>
        <w:pStyle w:val="Heading2"/>
        <w:spacing w:before="120" w:beforeAutospacing="0" w:after="0" w:afterAutospacing="0"/>
        <w:rPr>
          <w:rFonts w:ascii="Optima" w:hAnsi="Optima"/>
          <w:sz w:val="28"/>
          <w:szCs w:val="28"/>
        </w:rPr>
      </w:pPr>
      <w:r w:rsidRPr="00984D6E">
        <w:rPr>
          <w:rFonts w:ascii="Optima" w:hAnsi="Optima"/>
          <w:sz w:val="28"/>
          <w:szCs w:val="28"/>
        </w:rPr>
        <w:t>Smiley Professional (Pro Pointer) Events</w:t>
      </w:r>
    </w:p>
    <w:p w14:paraId="47D018A7" w14:textId="77777777" w:rsidR="002C534A" w:rsidRPr="003A0B17" w:rsidRDefault="002C534A" w:rsidP="00984D6E">
      <w:pPr>
        <w:pStyle w:val="NormalWeb"/>
        <w:spacing w:before="0" w:beforeAutospacing="0" w:after="120" w:afterAutospacing="0"/>
        <w:rPr>
          <w:rFonts w:ascii="Optima" w:hAnsi="Optima"/>
          <w:sz w:val="22"/>
          <w:szCs w:val="22"/>
        </w:rPr>
      </w:pPr>
      <w:r w:rsidRPr="003A0B17">
        <w:rPr>
          <w:rFonts w:ascii="Optima" w:hAnsi="Optima"/>
          <w:sz w:val="22"/>
          <w:szCs w:val="22"/>
        </w:rPr>
        <w:t>Several UWSP departments and programs, including the School of Business &amp; Economics, sponsor Smiley Professional Events (or Pro Events). Pro Events connect you to:</w:t>
      </w:r>
    </w:p>
    <w:p w14:paraId="154E9BBB" w14:textId="77777777" w:rsidR="002C534A" w:rsidRPr="003A0B17" w:rsidRDefault="002C534A" w:rsidP="003A0B17">
      <w:pPr>
        <w:numPr>
          <w:ilvl w:val="0"/>
          <w:numId w:val="36"/>
        </w:numPr>
        <w:spacing w:before="120" w:after="120"/>
        <w:contextualSpacing/>
        <w:rPr>
          <w:rFonts w:ascii="Optima" w:hAnsi="Optima"/>
          <w:sz w:val="22"/>
          <w:szCs w:val="22"/>
        </w:rPr>
      </w:pPr>
      <w:r w:rsidRPr="003A0B17">
        <w:rPr>
          <w:rFonts w:ascii="Optima" w:hAnsi="Optima"/>
          <w:sz w:val="22"/>
          <w:szCs w:val="22"/>
        </w:rPr>
        <w:t>Campus (e.g., academic coaching, student clubs);</w:t>
      </w:r>
    </w:p>
    <w:p w14:paraId="03B91F57" w14:textId="77777777" w:rsidR="002C534A" w:rsidRPr="003A0B17" w:rsidRDefault="002C534A" w:rsidP="003A0B17">
      <w:pPr>
        <w:numPr>
          <w:ilvl w:val="0"/>
          <w:numId w:val="36"/>
        </w:numPr>
        <w:spacing w:before="120" w:after="120"/>
        <w:contextualSpacing/>
        <w:rPr>
          <w:rFonts w:ascii="Optima" w:hAnsi="Optima"/>
          <w:sz w:val="22"/>
          <w:szCs w:val="22"/>
        </w:rPr>
      </w:pPr>
      <w:r w:rsidRPr="003A0B17">
        <w:rPr>
          <w:rFonts w:ascii="Optima" w:hAnsi="Optima"/>
          <w:sz w:val="22"/>
          <w:szCs w:val="22"/>
        </w:rPr>
        <w:t>Community (e.g., Rotary, Business Council): and</w:t>
      </w:r>
    </w:p>
    <w:p w14:paraId="6FF40E3D" w14:textId="77777777" w:rsidR="002C534A" w:rsidRPr="003A0B17" w:rsidRDefault="002C534A" w:rsidP="003A0B17">
      <w:pPr>
        <w:numPr>
          <w:ilvl w:val="0"/>
          <w:numId w:val="36"/>
        </w:numPr>
        <w:spacing w:before="120" w:after="120"/>
        <w:contextualSpacing/>
        <w:rPr>
          <w:rFonts w:ascii="Optima" w:hAnsi="Optima"/>
          <w:sz w:val="22"/>
          <w:szCs w:val="22"/>
        </w:rPr>
      </w:pPr>
      <w:r w:rsidRPr="003A0B17">
        <w:rPr>
          <w:rFonts w:ascii="Optima" w:hAnsi="Optima"/>
          <w:sz w:val="22"/>
          <w:szCs w:val="22"/>
        </w:rPr>
        <w:t>Careers (e.g., internships, networking).</w:t>
      </w:r>
    </w:p>
    <w:p w14:paraId="00D33EDD" w14:textId="77777777" w:rsidR="002C534A" w:rsidRPr="003A0B17" w:rsidRDefault="002C534A" w:rsidP="003A0B17">
      <w:pPr>
        <w:pStyle w:val="NormalWeb"/>
        <w:spacing w:before="120" w:beforeAutospacing="0" w:after="120" w:afterAutospacing="0"/>
        <w:rPr>
          <w:rFonts w:ascii="Optima" w:hAnsi="Optima"/>
          <w:sz w:val="22"/>
          <w:szCs w:val="22"/>
        </w:rPr>
      </w:pPr>
      <w:r w:rsidRPr="003A0B17">
        <w:rPr>
          <w:rFonts w:ascii="Optima" w:hAnsi="Optima"/>
          <w:sz w:val="22"/>
          <w:szCs w:val="22"/>
        </w:rPr>
        <w:t>As an SBE student, you will be able to choose from a wide variety of speakers, workshops and special events. With over 300 events per year on the Pro Events calendar, you will have significant flexibility in selecting your events. Whatever you choose, Pro Events will help you to make the most out of your time as a student and to prepare for transitioning into a successful career.</w:t>
      </w:r>
    </w:p>
    <w:p w14:paraId="431F4BC6" w14:textId="77777777" w:rsidR="002C534A" w:rsidRPr="003A0B17" w:rsidRDefault="002C534A" w:rsidP="003A0B17">
      <w:pPr>
        <w:pStyle w:val="NormalWeb"/>
        <w:spacing w:before="120" w:beforeAutospacing="0" w:after="120" w:afterAutospacing="0"/>
        <w:rPr>
          <w:rFonts w:ascii="Optima" w:hAnsi="Optima"/>
          <w:sz w:val="22"/>
          <w:szCs w:val="22"/>
        </w:rPr>
      </w:pPr>
      <w:r w:rsidRPr="003A0B17">
        <w:rPr>
          <w:rFonts w:ascii="Optima" w:hAnsi="Optima"/>
          <w:sz w:val="22"/>
          <w:szCs w:val="22"/>
        </w:rPr>
        <w:t xml:space="preserve">Visit the </w:t>
      </w:r>
      <w:hyperlink r:id="rId25" w:history="1">
        <w:r w:rsidRPr="003A0B17">
          <w:rPr>
            <w:rStyle w:val="Hyperlink"/>
            <w:rFonts w:ascii="Optima" w:hAnsi="Optima"/>
            <w:sz w:val="22"/>
            <w:szCs w:val="22"/>
          </w:rPr>
          <w:t>Pro Events web site</w:t>
        </w:r>
      </w:hyperlink>
      <w:r w:rsidRPr="003A0B17">
        <w:rPr>
          <w:rFonts w:ascii="Optima" w:hAnsi="Optima"/>
          <w:sz w:val="22"/>
          <w:szCs w:val="22"/>
        </w:rPr>
        <w:t xml:space="preserve"> for announcements of upcoming events. You can also follow them on social media.</w:t>
      </w:r>
    </w:p>
    <w:p w14:paraId="22AABA35" w14:textId="77777777" w:rsidR="002C534A" w:rsidRPr="003A0B17" w:rsidRDefault="002C534A" w:rsidP="003A0B17">
      <w:pPr>
        <w:numPr>
          <w:ilvl w:val="0"/>
          <w:numId w:val="37"/>
        </w:numPr>
        <w:spacing w:before="120" w:after="120"/>
        <w:contextualSpacing/>
        <w:rPr>
          <w:rFonts w:ascii="Optima" w:hAnsi="Optima"/>
          <w:sz w:val="22"/>
          <w:szCs w:val="22"/>
        </w:rPr>
      </w:pPr>
      <w:r w:rsidRPr="003A0B17">
        <w:rPr>
          <w:rFonts w:ascii="Optima" w:hAnsi="Optima"/>
          <w:sz w:val="22"/>
          <w:szCs w:val="22"/>
        </w:rPr>
        <w:t xml:space="preserve">Facebook: </w:t>
      </w:r>
      <w:hyperlink r:id="rId26" w:history="1">
        <w:r w:rsidRPr="003A0B17">
          <w:rPr>
            <w:rStyle w:val="Hyperlink"/>
            <w:rFonts w:ascii="Optima" w:hAnsi="Optima"/>
            <w:sz w:val="22"/>
            <w:szCs w:val="22"/>
          </w:rPr>
          <w:t>UWSP School of Business &amp; Economics</w:t>
        </w:r>
      </w:hyperlink>
    </w:p>
    <w:p w14:paraId="0AB648F1" w14:textId="77777777" w:rsidR="002C534A" w:rsidRPr="003A0B17" w:rsidRDefault="002C534A" w:rsidP="003A0B17">
      <w:pPr>
        <w:numPr>
          <w:ilvl w:val="0"/>
          <w:numId w:val="37"/>
        </w:numPr>
        <w:spacing w:before="120" w:after="120"/>
        <w:contextualSpacing/>
        <w:rPr>
          <w:rFonts w:ascii="Optima" w:hAnsi="Optima"/>
          <w:sz w:val="22"/>
          <w:szCs w:val="22"/>
        </w:rPr>
      </w:pPr>
      <w:r w:rsidRPr="003A0B17">
        <w:rPr>
          <w:rFonts w:ascii="Optima" w:hAnsi="Optima"/>
          <w:sz w:val="22"/>
          <w:szCs w:val="22"/>
        </w:rPr>
        <w:t xml:space="preserve">Twitter: </w:t>
      </w:r>
      <w:hyperlink r:id="rId27" w:history="1">
        <w:r w:rsidRPr="003A0B17">
          <w:rPr>
            <w:rStyle w:val="Hyperlink"/>
            <w:rFonts w:ascii="Optima" w:hAnsi="Optima"/>
            <w:sz w:val="22"/>
            <w:szCs w:val="22"/>
          </w:rPr>
          <w:t>@</w:t>
        </w:r>
        <w:proofErr w:type="spellStart"/>
        <w:r w:rsidRPr="003A0B17">
          <w:rPr>
            <w:rStyle w:val="Hyperlink"/>
            <w:rFonts w:ascii="Optima" w:hAnsi="Optima"/>
            <w:sz w:val="22"/>
            <w:szCs w:val="22"/>
          </w:rPr>
          <w:t>UWSPBusiness</w:t>
        </w:r>
        <w:proofErr w:type="spellEnd"/>
      </w:hyperlink>
    </w:p>
    <w:p w14:paraId="0E18F62F" w14:textId="77777777" w:rsidR="002C534A" w:rsidRPr="003A0B17" w:rsidRDefault="002C534A" w:rsidP="003A0B17">
      <w:pPr>
        <w:pStyle w:val="NormalWeb"/>
        <w:spacing w:before="120" w:beforeAutospacing="0" w:after="120" w:afterAutospacing="0"/>
        <w:rPr>
          <w:rFonts w:ascii="Optima" w:hAnsi="Optima"/>
          <w:sz w:val="22"/>
          <w:szCs w:val="22"/>
        </w:rPr>
      </w:pPr>
      <w:r w:rsidRPr="003A0B17">
        <w:rPr>
          <w:rFonts w:ascii="Optima" w:hAnsi="Optima"/>
          <w:sz w:val="22"/>
          <w:szCs w:val="22"/>
        </w:rPr>
        <w:t>For this course, you must attend two official Pro Events. One event must be before the mid-semester cut-off of Oct. 18; a second event must be before the end-of-semester cut-off (Dec. 13). If you go to extra events before the mid-semester cut-off, those credits will carry over into the second half of the semester. Attendance at each event will count for 10 points towards your final grade.</w:t>
      </w:r>
    </w:p>
    <w:p w14:paraId="6EA91820" w14:textId="77777777" w:rsidR="002C534A" w:rsidRPr="003A0B17" w:rsidRDefault="002C534A" w:rsidP="003A0B17">
      <w:pPr>
        <w:pStyle w:val="NormalWeb"/>
        <w:spacing w:before="120" w:beforeAutospacing="0" w:after="120" w:afterAutospacing="0"/>
        <w:rPr>
          <w:rFonts w:ascii="Optima" w:hAnsi="Optima"/>
          <w:sz w:val="22"/>
          <w:szCs w:val="22"/>
        </w:rPr>
      </w:pPr>
      <w:r w:rsidRPr="003A0B17">
        <w:rPr>
          <w:rFonts w:ascii="Optima" w:hAnsi="Optima"/>
          <w:sz w:val="22"/>
          <w:szCs w:val="22"/>
        </w:rPr>
        <w:t>Typically, when you attend an event, you will sign in with your Point Card and thereby receive your Events credit. Occasionally, there are events requiring that you take along an Events Attendance form and obtain a signature at the event; events requiring an Events Attendance form will be clearly labeled and the form will be available online.</w:t>
      </w:r>
    </w:p>
    <w:p w14:paraId="680F8686" w14:textId="77777777" w:rsidR="002C534A" w:rsidRPr="003A0B17" w:rsidRDefault="002C534A" w:rsidP="003A0B17">
      <w:pPr>
        <w:pStyle w:val="NormalWeb"/>
        <w:spacing w:before="120" w:beforeAutospacing="0" w:after="120" w:afterAutospacing="0"/>
        <w:rPr>
          <w:rFonts w:ascii="Optima" w:hAnsi="Optima"/>
          <w:sz w:val="22"/>
          <w:szCs w:val="22"/>
        </w:rPr>
      </w:pPr>
      <w:r w:rsidRPr="003A0B17">
        <w:rPr>
          <w:rFonts w:ascii="Optima" w:hAnsi="Optima"/>
          <w:sz w:val="22"/>
          <w:szCs w:val="22"/>
        </w:rPr>
        <w:t xml:space="preserve">Attendance at Pro Events will be confirmed with automatic emails to you and updated on the Pro Events web site. Please allow a week for confirmation of attendance at events held outside the SBE, such as Career Services events. If you have a question about Pro Events attendance, please email </w:t>
      </w:r>
      <w:hyperlink r:id="rId28" w:history="1">
        <w:r w:rsidRPr="003A0B17">
          <w:rPr>
            <w:rStyle w:val="Hyperlink"/>
            <w:rFonts w:ascii="Optima" w:hAnsi="Optima"/>
            <w:sz w:val="22"/>
            <w:szCs w:val="22"/>
          </w:rPr>
          <w:t>proevents@uwsp.edu</w:t>
        </w:r>
      </w:hyperlink>
      <w:r w:rsidRPr="003A0B17">
        <w:rPr>
          <w:rFonts w:ascii="Optima" w:hAnsi="Optima"/>
          <w:sz w:val="22"/>
          <w:szCs w:val="22"/>
        </w:rPr>
        <w:t>.</w:t>
      </w:r>
    </w:p>
    <w:p w14:paraId="36A8A91C" w14:textId="77777777" w:rsidR="002C534A" w:rsidRPr="003A0B17" w:rsidRDefault="002C534A" w:rsidP="003A0B17">
      <w:pPr>
        <w:pStyle w:val="NormalWeb"/>
        <w:spacing w:before="120" w:beforeAutospacing="0" w:after="120" w:afterAutospacing="0"/>
        <w:rPr>
          <w:rFonts w:ascii="Optima" w:hAnsi="Optima"/>
          <w:sz w:val="22"/>
          <w:szCs w:val="22"/>
        </w:rPr>
      </w:pPr>
      <w:r w:rsidRPr="003A0B17">
        <w:rPr>
          <w:rFonts w:ascii="Optima" w:hAnsi="Optima"/>
          <w:sz w:val="22"/>
          <w:szCs w:val="22"/>
        </w:rPr>
        <w:t>If you have multiple courses or affiliations with Pro Events requirements, it is your responsibility to make sure you have attended enough events for each course/affiliation. If you have not attended enough events to cover all of your requirements, your attendance will be allocated to your courses in alpha-numeric order followed by any other affiliations.</w:t>
      </w:r>
    </w:p>
    <w:p w14:paraId="7F6C5642" w14:textId="77777777" w:rsidR="002C534A" w:rsidRPr="003A0B17" w:rsidRDefault="002C534A" w:rsidP="003A0B17">
      <w:pPr>
        <w:pStyle w:val="NormalWeb"/>
        <w:spacing w:before="120" w:beforeAutospacing="0" w:after="120" w:afterAutospacing="0"/>
        <w:rPr>
          <w:rFonts w:ascii="Optima" w:hAnsi="Optima"/>
          <w:sz w:val="22"/>
          <w:szCs w:val="22"/>
        </w:rPr>
      </w:pPr>
      <w:r w:rsidRPr="003A0B17">
        <w:rPr>
          <w:rFonts w:ascii="Optima" w:hAnsi="Optima"/>
          <w:sz w:val="22"/>
          <w:szCs w:val="22"/>
        </w:rPr>
        <w:t>After the mid-semester cut-off and the end of this semester’s events, I will receive reports confirming your attendance and enter your grade accordingly. You do not need to do anything else.</w:t>
      </w:r>
    </w:p>
    <w:p w14:paraId="7A361FEE" w14:textId="77777777" w:rsidR="002C534A" w:rsidRPr="003A0B17" w:rsidRDefault="002C534A" w:rsidP="003A0B17">
      <w:pPr>
        <w:pStyle w:val="NormalWeb"/>
        <w:spacing w:before="120" w:beforeAutospacing="0" w:after="0" w:afterAutospacing="0"/>
        <w:rPr>
          <w:rFonts w:ascii="Optima" w:hAnsi="Optima"/>
          <w:sz w:val="22"/>
          <w:szCs w:val="22"/>
        </w:rPr>
      </w:pPr>
      <w:r w:rsidRPr="00984D6E">
        <w:rPr>
          <w:rFonts w:ascii="Optima" w:hAnsi="Optima"/>
          <w:i/>
          <w:iCs/>
          <w:sz w:val="22"/>
          <w:szCs w:val="22"/>
        </w:rPr>
        <w:lastRenderedPageBreak/>
        <w:t>Hint</w:t>
      </w:r>
      <w:r w:rsidRPr="003A0B17">
        <w:rPr>
          <w:rFonts w:ascii="Optima" w:hAnsi="Optima"/>
          <w:sz w:val="22"/>
          <w:szCs w:val="22"/>
        </w:rPr>
        <w:t>: if you are having trouble finding events that fit your schedule, check out the “</w:t>
      </w:r>
      <w:hyperlink r:id="rId29" w:history="1">
        <w:r w:rsidRPr="003A0B17">
          <w:rPr>
            <w:rStyle w:val="Hyperlink"/>
            <w:rFonts w:ascii="Optima" w:hAnsi="Optima"/>
            <w:sz w:val="22"/>
            <w:szCs w:val="22"/>
          </w:rPr>
          <w:t>Create Your Own Event</w:t>
        </w:r>
      </w:hyperlink>
      <w:r w:rsidRPr="003A0B17">
        <w:rPr>
          <w:rFonts w:ascii="Optima" w:hAnsi="Optima"/>
          <w:sz w:val="22"/>
          <w:szCs w:val="22"/>
        </w:rPr>
        <w:t xml:space="preserve">” option. You can meet with an expert from Career Advising, Financial Coaching, or Academic Coaching. During “Kickstart Your Career,” you can set up a lunch with a local business expert to learn more about their industry, company and profession (and for SBE students, we’ll pay the cost of lunch!). </w:t>
      </w:r>
      <w:r w:rsidRPr="003A0B17">
        <w:rPr>
          <w:rStyle w:val="Strong"/>
          <w:rFonts w:ascii="Optima" w:hAnsi="Optima"/>
          <w:i/>
          <w:iCs/>
          <w:sz w:val="22"/>
          <w:szCs w:val="22"/>
        </w:rPr>
        <w:t>NOTE:</w:t>
      </w:r>
      <w:r w:rsidRPr="003A0B17">
        <w:rPr>
          <w:rFonts w:ascii="Optima" w:hAnsi="Optima"/>
          <w:sz w:val="22"/>
          <w:szCs w:val="22"/>
        </w:rPr>
        <w:t xml:space="preserve"> </w:t>
      </w:r>
      <w:r w:rsidRPr="003A0B17">
        <w:rPr>
          <w:rStyle w:val="Strong"/>
          <w:rFonts w:ascii="Optima" w:hAnsi="Optima"/>
          <w:sz w:val="22"/>
          <w:szCs w:val="22"/>
        </w:rPr>
        <w:t>Custom events MUST be coordinated through the Pro Events staff. I cannot approve your event for Pro Event credit.</w:t>
      </w:r>
    </w:p>
    <w:p w14:paraId="0973D457" w14:textId="77777777" w:rsidR="002C534A" w:rsidRPr="002C534A" w:rsidRDefault="002C534A" w:rsidP="002C534A">
      <w:pPr>
        <w:rPr>
          <w:rFonts w:ascii="Optima" w:hAnsi="Optima"/>
        </w:rPr>
      </w:pPr>
      <w:r w:rsidRPr="002C534A">
        <w:rPr>
          <w:rFonts w:ascii="Optima" w:hAnsi="Optima"/>
          <w:noProof/>
        </w:rPr>
        <w:pict w14:anchorId="2F668251">
          <v:rect id="_x0000_i1099" alt="" style="width:540.15pt;height:.05pt;mso-width-percent:0;mso-height-percent:0;mso-width-percent:0;mso-height-percent:0" o:hrpct="341" o:hralign="center" o:hrstd="t" o:hr="t" fillcolor="#a0a0a0" stroked="f"/>
        </w:pict>
      </w:r>
    </w:p>
    <w:p w14:paraId="3BA5D038" w14:textId="77777777" w:rsidR="002C534A" w:rsidRPr="00984D6E" w:rsidRDefault="002C534A" w:rsidP="00984D6E">
      <w:pPr>
        <w:pStyle w:val="Heading2"/>
        <w:spacing w:before="120" w:beforeAutospacing="0" w:after="0" w:afterAutospacing="0"/>
        <w:rPr>
          <w:rFonts w:ascii="Optima" w:hAnsi="Optima"/>
          <w:sz w:val="28"/>
          <w:szCs w:val="28"/>
        </w:rPr>
      </w:pPr>
      <w:r w:rsidRPr="00984D6E">
        <w:rPr>
          <w:rFonts w:ascii="Optima" w:hAnsi="Optima"/>
          <w:sz w:val="28"/>
          <w:szCs w:val="28"/>
        </w:rPr>
        <w:t>Changes to Course Policies/Calendar</w:t>
      </w:r>
    </w:p>
    <w:p w14:paraId="6331BA2D" w14:textId="77777777" w:rsidR="002C534A" w:rsidRPr="003A0B17" w:rsidRDefault="002C534A" w:rsidP="00984D6E">
      <w:pPr>
        <w:pStyle w:val="NormalWeb"/>
        <w:spacing w:before="0" w:beforeAutospacing="0" w:after="0" w:afterAutospacing="0"/>
        <w:rPr>
          <w:rFonts w:ascii="Optima" w:hAnsi="Optima"/>
          <w:sz w:val="22"/>
          <w:szCs w:val="22"/>
        </w:rPr>
      </w:pPr>
      <w:r w:rsidRPr="003A0B17">
        <w:rPr>
          <w:rFonts w:ascii="Optima" w:hAnsi="Optima"/>
          <w:sz w:val="22"/>
          <w:szCs w:val="22"/>
        </w:rPr>
        <w:t>Please note that I reserve the right to make changes to this course syllabus as we progress through the semester. Although I prefer to avoid altering our plan, sudden changes to plans happen in the workplace all of the time, so if circumstances arise that require me to adjust our work plan, consider it an opportunity to develop your agility -- that's something my contacts in industry say our graduates lack. You will be notified during class of any changes that arise. I will announce any deadline adjustments at least one week in advance.</w:t>
      </w:r>
    </w:p>
    <w:p w14:paraId="05C03548" w14:textId="77777777" w:rsidR="002C534A" w:rsidRPr="002C534A" w:rsidRDefault="002C534A" w:rsidP="002C534A">
      <w:pPr>
        <w:rPr>
          <w:rFonts w:ascii="Optima" w:hAnsi="Optima"/>
        </w:rPr>
      </w:pPr>
      <w:r w:rsidRPr="002C534A">
        <w:rPr>
          <w:rFonts w:ascii="Optima" w:hAnsi="Optima"/>
          <w:noProof/>
        </w:rPr>
        <w:pict w14:anchorId="0AA21CE5">
          <v:rect id="_x0000_i1100" alt="" style="width:540.15pt;height:.05pt;mso-width-percent:0;mso-height-percent:0;mso-width-percent:0;mso-height-percent:0" o:hrpct="341" o:hralign="center" o:hrstd="t" o:hr="t" fillcolor="#a0a0a0" stroked="f"/>
        </w:pict>
      </w:r>
    </w:p>
    <w:p w14:paraId="39C8B1F8" w14:textId="77777777" w:rsidR="002C534A" w:rsidRPr="00984D6E" w:rsidRDefault="002C534A" w:rsidP="00984D6E">
      <w:pPr>
        <w:pStyle w:val="Heading2"/>
        <w:spacing w:before="120" w:beforeAutospacing="0" w:after="0" w:afterAutospacing="0"/>
        <w:rPr>
          <w:rFonts w:ascii="Optima" w:hAnsi="Optima"/>
          <w:sz w:val="28"/>
          <w:szCs w:val="28"/>
        </w:rPr>
      </w:pPr>
      <w:r w:rsidRPr="00984D6E">
        <w:rPr>
          <w:rFonts w:ascii="Optima" w:hAnsi="Optima"/>
          <w:sz w:val="28"/>
          <w:szCs w:val="28"/>
        </w:rPr>
        <w:t>Permission to Use Your Work</w:t>
      </w:r>
    </w:p>
    <w:p w14:paraId="63605461" w14:textId="77777777" w:rsidR="002C534A" w:rsidRPr="003A0B17" w:rsidRDefault="002C534A" w:rsidP="00984D6E">
      <w:pPr>
        <w:pStyle w:val="NormalWeb"/>
        <w:spacing w:before="0" w:beforeAutospacing="0" w:after="0" w:afterAutospacing="0"/>
        <w:rPr>
          <w:rFonts w:ascii="Optima" w:hAnsi="Optima"/>
          <w:sz w:val="22"/>
          <w:szCs w:val="22"/>
        </w:rPr>
      </w:pPr>
      <w:r w:rsidRPr="003A0B17">
        <w:rPr>
          <w:rFonts w:ascii="Optima" w:hAnsi="Optima"/>
          <w:sz w:val="22"/>
          <w:szCs w:val="22"/>
        </w:rPr>
        <w:t>I may wish to use a sample of your work in future teaching or research activities. No examples will reveal your identity. If you prefer not to have samples of your work shared, send me an e-mail opting out of this request. Otherwise, your participation in the class will be taken as consent to have portions of your work used anonymously for teaching or research purposes.</w:t>
      </w:r>
    </w:p>
    <w:p w14:paraId="0191EC8D" w14:textId="77777777" w:rsidR="002C534A" w:rsidRPr="002C534A" w:rsidRDefault="002C534A" w:rsidP="003A0B17">
      <w:pPr>
        <w:spacing w:after="120"/>
        <w:rPr>
          <w:rFonts w:ascii="Optima" w:hAnsi="Optima"/>
        </w:rPr>
      </w:pPr>
      <w:r w:rsidRPr="002C534A">
        <w:rPr>
          <w:rFonts w:ascii="Optima" w:hAnsi="Optima"/>
          <w:noProof/>
        </w:rPr>
        <w:pict w14:anchorId="083B2AE7">
          <v:rect id="_x0000_i1101" alt="" style="width:540.15pt;height:.05pt;mso-width-percent:0;mso-height-percent:0;mso-width-percent:0;mso-height-percent:0" o:hrpct="341" o:hralign="center" o:hrstd="t" o:hr="t" fillcolor="#a0a0a0" stroked="f"/>
        </w:pict>
      </w:r>
    </w:p>
    <w:p w14:paraId="562C927F" w14:textId="77777777" w:rsidR="002C534A" w:rsidRPr="00984D6E" w:rsidRDefault="002C534A" w:rsidP="00984D6E">
      <w:pPr>
        <w:pStyle w:val="Heading2"/>
        <w:spacing w:before="120" w:beforeAutospacing="0" w:after="0" w:afterAutospacing="0"/>
        <w:rPr>
          <w:rFonts w:ascii="Optima" w:hAnsi="Optima"/>
          <w:sz w:val="28"/>
          <w:szCs w:val="28"/>
        </w:rPr>
      </w:pPr>
      <w:r w:rsidRPr="00984D6E">
        <w:rPr>
          <w:rFonts w:ascii="Optima" w:hAnsi="Optima"/>
          <w:sz w:val="28"/>
          <w:szCs w:val="28"/>
        </w:rPr>
        <w:t>SBE Mission</w:t>
      </w:r>
    </w:p>
    <w:p w14:paraId="06FCF19A" w14:textId="77777777" w:rsidR="002C534A" w:rsidRPr="003A0B17" w:rsidRDefault="002C534A" w:rsidP="00984D6E">
      <w:pPr>
        <w:pStyle w:val="NormalWeb"/>
        <w:spacing w:before="0" w:beforeAutospacing="0" w:after="120" w:afterAutospacing="0"/>
        <w:rPr>
          <w:rFonts w:ascii="Optima" w:hAnsi="Optima"/>
          <w:sz w:val="22"/>
          <w:szCs w:val="22"/>
        </w:rPr>
      </w:pPr>
      <w:r w:rsidRPr="003A0B17">
        <w:rPr>
          <w:rFonts w:ascii="Optima" w:hAnsi="Optima"/>
          <w:sz w:val="22"/>
          <w:szCs w:val="22"/>
        </w:rPr>
        <w:t>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w:t>
      </w:r>
    </w:p>
    <w:p w14:paraId="30CD4942" w14:textId="77777777" w:rsidR="002C534A" w:rsidRPr="003A0B17" w:rsidRDefault="002C534A" w:rsidP="003A0B17">
      <w:pPr>
        <w:pStyle w:val="NormalWeb"/>
        <w:spacing w:before="120" w:beforeAutospacing="0" w:after="120" w:afterAutospacing="0"/>
        <w:rPr>
          <w:rFonts w:ascii="Optima" w:hAnsi="Optima"/>
          <w:sz w:val="22"/>
          <w:szCs w:val="22"/>
        </w:rPr>
      </w:pPr>
      <w:r w:rsidRPr="003A0B17">
        <w:rPr>
          <w:rFonts w:ascii="Optima" w:hAnsi="Optima"/>
          <w:sz w:val="22"/>
          <w:szCs w:val="22"/>
        </w:rPr>
        <w:t>The SBE achieves its mission by valuing:</w:t>
      </w:r>
    </w:p>
    <w:p w14:paraId="4E80382D" w14:textId="77777777" w:rsidR="002C534A" w:rsidRPr="003A0B17" w:rsidRDefault="002C534A" w:rsidP="003A0B17">
      <w:pPr>
        <w:numPr>
          <w:ilvl w:val="0"/>
          <w:numId w:val="38"/>
        </w:numPr>
        <w:spacing w:before="120" w:after="120"/>
        <w:contextualSpacing/>
        <w:rPr>
          <w:rFonts w:ascii="Optima" w:hAnsi="Optima"/>
          <w:sz w:val="22"/>
          <w:szCs w:val="22"/>
        </w:rPr>
      </w:pPr>
      <w:r w:rsidRPr="003A0B17">
        <w:rPr>
          <w:rFonts w:ascii="Optima" w:hAnsi="Optima"/>
          <w:sz w:val="22"/>
          <w:szCs w:val="22"/>
        </w:rPr>
        <w:t>Talent development</w:t>
      </w:r>
    </w:p>
    <w:p w14:paraId="27F7EFF7" w14:textId="77777777" w:rsidR="002C534A" w:rsidRPr="003A0B17" w:rsidRDefault="002C534A" w:rsidP="003A0B17">
      <w:pPr>
        <w:numPr>
          <w:ilvl w:val="0"/>
          <w:numId w:val="38"/>
        </w:numPr>
        <w:spacing w:before="120" w:after="120"/>
        <w:contextualSpacing/>
        <w:rPr>
          <w:rFonts w:ascii="Optima" w:hAnsi="Optima"/>
          <w:sz w:val="22"/>
          <w:szCs w:val="22"/>
        </w:rPr>
      </w:pPr>
      <w:r w:rsidRPr="003A0B17">
        <w:rPr>
          <w:rFonts w:ascii="Optima" w:hAnsi="Optima"/>
          <w:sz w:val="22"/>
          <w:szCs w:val="22"/>
        </w:rPr>
        <w:t>Lifelong learning</w:t>
      </w:r>
    </w:p>
    <w:p w14:paraId="6DBD937F" w14:textId="77777777" w:rsidR="002C534A" w:rsidRPr="003A0B17" w:rsidRDefault="002C534A" w:rsidP="003A0B17">
      <w:pPr>
        <w:numPr>
          <w:ilvl w:val="0"/>
          <w:numId w:val="38"/>
        </w:numPr>
        <w:spacing w:before="120" w:after="120"/>
        <w:contextualSpacing/>
        <w:rPr>
          <w:rFonts w:ascii="Optima" w:hAnsi="Optima"/>
          <w:sz w:val="22"/>
          <w:szCs w:val="22"/>
        </w:rPr>
      </w:pPr>
      <w:r w:rsidRPr="003A0B17">
        <w:rPr>
          <w:rFonts w:ascii="Optima" w:hAnsi="Optima"/>
          <w:sz w:val="22"/>
          <w:szCs w:val="22"/>
        </w:rPr>
        <w:t>Career preparation</w:t>
      </w:r>
    </w:p>
    <w:p w14:paraId="1CD054E4" w14:textId="77777777" w:rsidR="002C534A" w:rsidRPr="003A0B17" w:rsidRDefault="002C534A" w:rsidP="003A0B17">
      <w:pPr>
        <w:numPr>
          <w:ilvl w:val="0"/>
          <w:numId w:val="38"/>
        </w:numPr>
        <w:spacing w:before="120" w:after="120"/>
        <w:contextualSpacing/>
        <w:rPr>
          <w:rFonts w:ascii="Optima" w:hAnsi="Optima"/>
          <w:sz w:val="22"/>
          <w:szCs w:val="22"/>
        </w:rPr>
      </w:pPr>
      <w:r w:rsidRPr="003A0B17">
        <w:rPr>
          <w:rFonts w:ascii="Optima" w:hAnsi="Optima"/>
          <w:sz w:val="22"/>
          <w:szCs w:val="22"/>
        </w:rPr>
        <w:t>On the job experiences</w:t>
      </w:r>
    </w:p>
    <w:p w14:paraId="7F557C13" w14:textId="77777777" w:rsidR="002C534A" w:rsidRPr="003A0B17" w:rsidRDefault="002C534A" w:rsidP="003A0B17">
      <w:pPr>
        <w:numPr>
          <w:ilvl w:val="0"/>
          <w:numId w:val="38"/>
        </w:numPr>
        <w:spacing w:before="120" w:after="120"/>
        <w:contextualSpacing/>
        <w:rPr>
          <w:rFonts w:ascii="Optima" w:hAnsi="Optima"/>
          <w:sz w:val="22"/>
          <w:szCs w:val="22"/>
        </w:rPr>
      </w:pPr>
      <w:r w:rsidRPr="003A0B17">
        <w:rPr>
          <w:rFonts w:ascii="Optima" w:hAnsi="Optima"/>
          <w:sz w:val="22"/>
          <w:szCs w:val="22"/>
        </w:rPr>
        <w:t>Community outreach</w:t>
      </w:r>
    </w:p>
    <w:p w14:paraId="0D85EF86" w14:textId="77777777" w:rsidR="002C534A" w:rsidRPr="003A0B17" w:rsidRDefault="002C534A" w:rsidP="003A0B17">
      <w:pPr>
        <w:numPr>
          <w:ilvl w:val="0"/>
          <w:numId w:val="38"/>
        </w:numPr>
        <w:spacing w:before="120" w:after="120"/>
        <w:contextualSpacing/>
        <w:rPr>
          <w:rFonts w:ascii="Optima" w:hAnsi="Optima"/>
          <w:sz w:val="22"/>
          <w:szCs w:val="22"/>
        </w:rPr>
      </w:pPr>
      <w:r w:rsidRPr="003A0B17">
        <w:rPr>
          <w:rFonts w:ascii="Optima" w:hAnsi="Optima"/>
          <w:sz w:val="22"/>
          <w:szCs w:val="22"/>
        </w:rPr>
        <w:t>Regional partnerships</w:t>
      </w:r>
    </w:p>
    <w:p w14:paraId="66429CA7" w14:textId="77777777" w:rsidR="002C534A" w:rsidRPr="003A0B17" w:rsidRDefault="002C534A" w:rsidP="003A0B17">
      <w:pPr>
        <w:numPr>
          <w:ilvl w:val="0"/>
          <w:numId w:val="38"/>
        </w:numPr>
        <w:spacing w:before="120" w:after="120"/>
        <w:contextualSpacing/>
        <w:rPr>
          <w:rFonts w:ascii="Optima" w:hAnsi="Optima"/>
          <w:sz w:val="22"/>
          <w:szCs w:val="22"/>
        </w:rPr>
      </w:pPr>
      <w:r w:rsidRPr="003A0B17">
        <w:rPr>
          <w:rFonts w:ascii="Optima" w:hAnsi="Optima"/>
          <w:sz w:val="22"/>
          <w:szCs w:val="22"/>
        </w:rPr>
        <w:t>Continuous improvement</w:t>
      </w:r>
    </w:p>
    <w:p w14:paraId="24809C9E" w14:textId="77777777" w:rsidR="002C534A" w:rsidRPr="002C534A" w:rsidRDefault="002C534A" w:rsidP="003A0B17">
      <w:pPr>
        <w:spacing w:before="120" w:after="120"/>
        <w:rPr>
          <w:rFonts w:ascii="Optima" w:hAnsi="Optima"/>
        </w:rPr>
      </w:pPr>
      <w:r w:rsidRPr="002C534A">
        <w:rPr>
          <w:rFonts w:ascii="Optima" w:hAnsi="Optima"/>
          <w:noProof/>
        </w:rPr>
        <w:pict w14:anchorId="60E98BC0">
          <v:rect id="_x0000_i1102" alt="" style="width:540.15pt;height:.05pt;mso-width-percent:0;mso-height-percent:0;mso-width-percent:0;mso-height-percent:0" o:hrpct="341" o:hralign="center" o:hrstd="t" o:hr="t" fillcolor="#a0a0a0" stroked="f"/>
        </w:pict>
      </w:r>
    </w:p>
    <w:p w14:paraId="75052D17" w14:textId="77777777" w:rsidR="002C534A" w:rsidRPr="00984D6E" w:rsidRDefault="002C534A" w:rsidP="00984D6E">
      <w:pPr>
        <w:pStyle w:val="Heading2"/>
        <w:spacing w:before="120" w:beforeAutospacing="0" w:after="0" w:afterAutospacing="0"/>
        <w:rPr>
          <w:rFonts w:ascii="Optima" w:hAnsi="Optima"/>
          <w:sz w:val="28"/>
          <w:szCs w:val="28"/>
        </w:rPr>
      </w:pPr>
      <w:r w:rsidRPr="00984D6E">
        <w:rPr>
          <w:rFonts w:ascii="Optima" w:hAnsi="Optima"/>
          <w:sz w:val="28"/>
          <w:szCs w:val="28"/>
        </w:rPr>
        <w:t>Accreditation Comm</w:t>
      </w:r>
      <w:bookmarkStart w:id="0" w:name="_GoBack"/>
      <w:bookmarkEnd w:id="0"/>
      <w:r w:rsidRPr="00984D6E">
        <w:rPr>
          <w:rFonts w:ascii="Optima" w:hAnsi="Optima"/>
          <w:sz w:val="28"/>
          <w:szCs w:val="28"/>
        </w:rPr>
        <w:t>itment</w:t>
      </w:r>
    </w:p>
    <w:p w14:paraId="629FC76F" w14:textId="77777777" w:rsidR="002C534A" w:rsidRPr="003A0B17" w:rsidRDefault="002C534A" w:rsidP="00984D6E">
      <w:pPr>
        <w:pStyle w:val="NormalWeb"/>
        <w:spacing w:before="0" w:beforeAutospacing="0" w:after="120" w:afterAutospacing="0"/>
        <w:rPr>
          <w:rFonts w:ascii="Optima" w:hAnsi="Optima"/>
          <w:sz w:val="22"/>
          <w:szCs w:val="22"/>
        </w:rPr>
      </w:pPr>
      <w:r w:rsidRPr="003A0B17">
        <w:rPr>
          <w:rFonts w:ascii="Optima" w:hAnsi="Optima"/>
          <w:sz w:val="22"/>
          <w:szCs w:val="22"/>
        </w:rPr>
        <w:t>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p w14:paraId="3022C895" w14:textId="77777777" w:rsidR="00B51550" w:rsidRPr="002C534A" w:rsidRDefault="00B51550" w:rsidP="003A0B17">
      <w:pPr>
        <w:spacing w:before="120" w:after="120"/>
        <w:rPr>
          <w:rFonts w:ascii="Optima" w:hAnsi="Optima"/>
        </w:rPr>
      </w:pPr>
    </w:p>
    <w:sectPr w:rsidR="00B51550" w:rsidRPr="002C534A" w:rsidSect="002C534A">
      <w:headerReference w:type="first" r:id="rId30"/>
      <w:pgSz w:w="12240" w:h="15840"/>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314B6" w14:textId="77777777" w:rsidR="002C534A" w:rsidRDefault="002C534A" w:rsidP="002C534A">
      <w:r>
        <w:separator/>
      </w:r>
    </w:p>
  </w:endnote>
  <w:endnote w:type="continuationSeparator" w:id="0">
    <w:p w14:paraId="70C498F8" w14:textId="77777777" w:rsidR="002C534A" w:rsidRDefault="002C534A" w:rsidP="002C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93A1C" w14:textId="77777777" w:rsidR="002C534A" w:rsidRDefault="002C534A" w:rsidP="002C534A">
      <w:r>
        <w:separator/>
      </w:r>
    </w:p>
  </w:footnote>
  <w:footnote w:type="continuationSeparator" w:id="0">
    <w:p w14:paraId="53C5939F" w14:textId="77777777" w:rsidR="002C534A" w:rsidRDefault="002C534A" w:rsidP="002C5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F531" w14:textId="74C36661" w:rsidR="002C534A" w:rsidRPr="002C534A" w:rsidRDefault="002C534A" w:rsidP="002C534A">
    <w:pPr>
      <w:pStyle w:val="Heading3"/>
      <w:rPr>
        <w:rFonts w:ascii="Optima" w:hAnsi="Optima"/>
        <w:sz w:val="32"/>
        <w:szCs w:val="32"/>
      </w:rPr>
    </w:pPr>
    <w:r w:rsidRPr="002C534A">
      <w:rPr>
        <w:rStyle w:val="Strong"/>
        <w:rFonts w:ascii="Optima" w:hAnsi="Optima"/>
        <w:color w:val="008080"/>
        <w:sz w:val="32"/>
        <w:szCs w:val="32"/>
      </w:rPr>
      <w:t>BUS 300: Written Communication for the Business Professional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034"/>
    <w:multiLevelType w:val="multilevel"/>
    <w:tmpl w:val="FE4AE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879D1"/>
    <w:multiLevelType w:val="multilevel"/>
    <w:tmpl w:val="292C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E2756"/>
    <w:multiLevelType w:val="multilevel"/>
    <w:tmpl w:val="7D88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C2B6E"/>
    <w:multiLevelType w:val="multilevel"/>
    <w:tmpl w:val="BCF48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E40A4"/>
    <w:multiLevelType w:val="multilevel"/>
    <w:tmpl w:val="434C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F126F"/>
    <w:multiLevelType w:val="multilevel"/>
    <w:tmpl w:val="CBE0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C06A6"/>
    <w:multiLevelType w:val="multilevel"/>
    <w:tmpl w:val="78247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D709DC"/>
    <w:multiLevelType w:val="hybridMultilevel"/>
    <w:tmpl w:val="C8B8EA06"/>
    <w:lvl w:ilvl="0" w:tplc="000891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F52ED"/>
    <w:multiLevelType w:val="multilevel"/>
    <w:tmpl w:val="26B8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440300"/>
    <w:multiLevelType w:val="multilevel"/>
    <w:tmpl w:val="7F6A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5C1D3F"/>
    <w:multiLevelType w:val="multilevel"/>
    <w:tmpl w:val="3DE6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6026BE"/>
    <w:multiLevelType w:val="multilevel"/>
    <w:tmpl w:val="1578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BD1E31"/>
    <w:multiLevelType w:val="hybridMultilevel"/>
    <w:tmpl w:val="0B44B1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5277285"/>
    <w:multiLevelType w:val="multilevel"/>
    <w:tmpl w:val="6C9C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E31887"/>
    <w:multiLevelType w:val="multilevel"/>
    <w:tmpl w:val="6B52C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487391"/>
    <w:multiLevelType w:val="multilevel"/>
    <w:tmpl w:val="CB0E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6D4FFB"/>
    <w:multiLevelType w:val="multilevel"/>
    <w:tmpl w:val="4A3C6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F77BF"/>
    <w:multiLevelType w:val="hybridMultilevel"/>
    <w:tmpl w:val="3C305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4A20D9"/>
    <w:multiLevelType w:val="multilevel"/>
    <w:tmpl w:val="C75A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BA6126"/>
    <w:multiLevelType w:val="multilevel"/>
    <w:tmpl w:val="668C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433852"/>
    <w:multiLevelType w:val="multilevel"/>
    <w:tmpl w:val="CC2C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C224EB"/>
    <w:multiLevelType w:val="multilevel"/>
    <w:tmpl w:val="F962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1D7E8A"/>
    <w:multiLevelType w:val="hybridMultilevel"/>
    <w:tmpl w:val="7F5A27C2"/>
    <w:lvl w:ilvl="0" w:tplc="0008916A">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3" w15:restartNumberingAfterBreak="0">
    <w:nsid w:val="46573F69"/>
    <w:multiLevelType w:val="multilevel"/>
    <w:tmpl w:val="B4BC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6C363D"/>
    <w:multiLevelType w:val="multilevel"/>
    <w:tmpl w:val="E418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192C5F"/>
    <w:multiLevelType w:val="multilevel"/>
    <w:tmpl w:val="E7A2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9C141B"/>
    <w:multiLevelType w:val="multilevel"/>
    <w:tmpl w:val="F866E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66350E"/>
    <w:multiLevelType w:val="multilevel"/>
    <w:tmpl w:val="0ED4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AA20DF"/>
    <w:multiLevelType w:val="multilevel"/>
    <w:tmpl w:val="7E66B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C67D83"/>
    <w:multiLevelType w:val="multilevel"/>
    <w:tmpl w:val="AE3CE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4F00ED"/>
    <w:multiLevelType w:val="multilevel"/>
    <w:tmpl w:val="4D96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FC07F7"/>
    <w:multiLevelType w:val="multilevel"/>
    <w:tmpl w:val="A032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750B19"/>
    <w:multiLevelType w:val="multilevel"/>
    <w:tmpl w:val="FE465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DD08D7"/>
    <w:multiLevelType w:val="multilevel"/>
    <w:tmpl w:val="B55AB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E77985"/>
    <w:multiLevelType w:val="multilevel"/>
    <w:tmpl w:val="8C08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7926DA"/>
    <w:multiLevelType w:val="multilevel"/>
    <w:tmpl w:val="88DE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423B1F"/>
    <w:multiLevelType w:val="multilevel"/>
    <w:tmpl w:val="CE1E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470693"/>
    <w:multiLevelType w:val="multilevel"/>
    <w:tmpl w:val="F160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F846E8"/>
    <w:multiLevelType w:val="multilevel"/>
    <w:tmpl w:val="FDA8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FA1E3E"/>
    <w:multiLevelType w:val="multilevel"/>
    <w:tmpl w:val="BF54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62108B"/>
    <w:multiLevelType w:val="multilevel"/>
    <w:tmpl w:val="B28E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83474E"/>
    <w:multiLevelType w:val="multilevel"/>
    <w:tmpl w:val="86A4B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FC18AF"/>
    <w:multiLevelType w:val="multilevel"/>
    <w:tmpl w:val="3CCA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5"/>
  </w:num>
  <w:num w:numId="3">
    <w:abstractNumId w:val="38"/>
  </w:num>
  <w:num w:numId="4">
    <w:abstractNumId w:val="6"/>
  </w:num>
  <w:num w:numId="5">
    <w:abstractNumId w:val="14"/>
  </w:num>
  <w:num w:numId="6">
    <w:abstractNumId w:val="33"/>
  </w:num>
  <w:num w:numId="7">
    <w:abstractNumId w:val="29"/>
  </w:num>
  <w:num w:numId="8">
    <w:abstractNumId w:val="3"/>
  </w:num>
  <w:num w:numId="9">
    <w:abstractNumId w:val="41"/>
  </w:num>
  <w:num w:numId="10">
    <w:abstractNumId w:val="10"/>
  </w:num>
  <w:num w:numId="11">
    <w:abstractNumId w:val="30"/>
  </w:num>
  <w:num w:numId="12">
    <w:abstractNumId w:val="39"/>
  </w:num>
  <w:num w:numId="13">
    <w:abstractNumId w:val="15"/>
  </w:num>
  <w:num w:numId="14">
    <w:abstractNumId w:val="36"/>
  </w:num>
  <w:num w:numId="15">
    <w:abstractNumId w:val="8"/>
  </w:num>
  <w:num w:numId="16">
    <w:abstractNumId w:val="21"/>
  </w:num>
  <w:num w:numId="17">
    <w:abstractNumId w:val="9"/>
  </w:num>
  <w:num w:numId="18">
    <w:abstractNumId w:val="25"/>
  </w:num>
  <w:num w:numId="19">
    <w:abstractNumId w:val="2"/>
  </w:num>
  <w:num w:numId="20">
    <w:abstractNumId w:val="27"/>
  </w:num>
  <w:num w:numId="21">
    <w:abstractNumId w:val="31"/>
  </w:num>
  <w:num w:numId="22">
    <w:abstractNumId w:val="37"/>
  </w:num>
  <w:num w:numId="23">
    <w:abstractNumId w:val="16"/>
  </w:num>
  <w:num w:numId="24">
    <w:abstractNumId w:val="32"/>
  </w:num>
  <w:num w:numId="25">
    <w:abstractNumId w:val="28"/>
  </w:num>
  <w:num w:numId="26">
    <w:abstractNumId w:val="0"/>
  </w:num>
  <w:num w:numId="27">
    <w:abstractNumId w:val="26"/>
  </w:num>
  <w:num w:numId="28">
    <w:abstractNumId w:val="4"/>
  </w:num>
  <w:num w:numId="29">
    <w:abstractNumId w:val="34"/>
  </w:num>
  <w:num w:numId="30">
    <w:abstractNumId w:val="1"/>
  </w:num>
  <w:num w:numId="31">
    <w:abstractNumId w:val="24"/>
  </w:num>
  <w:num w:numId="32">
    <w:abstractNumId w:val="42"/>
  </w:num>
  <w:num w:numId="33">
    <w:abstractNumId w:val="23"/>
  </w:num>
  <w:num w:numId="34">
    <w:abstractNumId w:val="20"/>
  </w:num>
  <w:num w:numId="35">
    <w:abstractNumId w:val="13"/>
  </w:num>
  <w:num w:numId="36">
    <w:abstractNumId w:val="18"/>
  </w:num>
  <w:num w:numId="37">
    <w:abstractNumId w:val="19"/>
  </w:num>
  <w:num w:numId="38">
    <w:abstractNumId w:val="11"/>
  </w:num>
  <w:num w:numId="39">
    <w:abstractNumId w:val="5"/>
  </w:num>
  <w:num w:numId="40">
    <w:abstractNumId w:val="12"/>
  </w:num>
  <w:num w:numId="41">
    <w:abstractNumId w:val="17"/>
  </w:num>
  <w:num w:numId="42">
    <w:abstractNumId w:val="7"/>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4A"/>
    <w:rsid w:val="002C534A"/>
    <w:rsid w:val="003A0B17"/>
    <w:rsid w:val="00984D6E"/>
    <w:rsid w:val="00B51550"/>
    <w:rsid w:val="00E3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59372"/>
  <w15:chartTrackingRefBased/>
  <w15:docId w15:val="{7E8CBDE6-6618-5F48-83C3-FB754139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2C534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C534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C534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34A"/>
    <w:rPr>
      <w:color w:val="0563C1" w:themeColor="hyperlink"/>
      <w:u w:val="single"/>
    </w:rPr>
  </w:style>
  <w:style w:type="character" w:styleId="UnresolvedMention">
    <w:name w:val="Unresolved Mention"/>
    <w:basedOn w:val="DefaultParagraphFont"/>
    <w:uiPriority w:val="99"/>
    <w:semiHidden/>
    <w:unhideWhenUsed/>
    <w:rsid w:val="002C534A"/>
    <w:rPr>
      <w:color w:val="605E5C"/>
      <w:shd w:val="clear" w:color="auto" w:fill="E1DFDD"/>
    </w:rPr>
  </w:style>
  <w:style w:type="character" w:customStyle="1" w:styleId="Heading2Char">
    <w:name w:val="Heading 2 Char"/>
    <w:basedOn w:val="DefaultParagraphFont"/>
    <w:link w:val="Heading2"/>
    <w:uiPriority w:val="9"/>
    <w:rsid w:val="002C534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C534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C534A"/>
    <w:rPr>
      <w:rFonts w:ascii="Times New Roman" w:eastAsia="Times New Roman" w:hAnsi="Times New Roman" w:cs="Times New Roman"/>
      <w:b/>
      <w:bCs/>
    </w:rPr>
  </w:style>
  <w:style w:type="character" w:styleId="Strong">
    <w:name w:val="Strong"/>
    <w:basedOn w:val="DefaultParagraphFont"/>
    <w:uiPriority w:val="22"/>
    <w:qFormat/>
    <w:rsid w:val="002C534A"/>
    <w:rPr>
      <w:b/>
      <w:bCs/>
    </w:rPr>
  </w:style>
  <w:style w:type="paragraph" w:styleId="NormalWeb">
    <w:name w:val="Normal (Web)"/>
    <w:basedOn w:val="Normal"/>
    <w:uiPriority w:val="99"/>
    <w:unhideWhenUsed/>
    <w:rsid w:val="002C534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C534A"/>
    <w:rPr>
      <w:i/>
      <w:iCs/>
    </w:rPr>
  </w:style>
  <w:style w:type="paragraph" w:styleId="Header">
    <w:name w:val="header"/>
    <w:basedOn w:val="Normal"/>
    <w:link w:val="HeaderChar"/>
    <w:uiPriority w:val="99"/>
    <w:unhideWhenUsed/>
    <w:rsid w:val="002C534A"/>
    <w:pPr>
      <w:tabs>
        <w:tab w:val="center" w:pos="4680"/>
        <w:tab w:val="right" w:pos="9360"/>
      </w:tabs>
    </w:pPr>
  </w:style>
  <w:style w:type="character" w:customStyle="1" w:styleId="HeaderChar">
    <w:name w:val="Header Char"/>
    <w:basedOn w:val="DefaultParagraphFont"/>
    <w:link w:val="Header"/>
    <w:uiPriority w:val="99"/>
    <w:rsid w:val="002C534A"/>
  </w:style>
  <w:style w:type="paragraph" w:styleId="Footer">
    <w:name w:val="footer"/>
    <w:basedOn w:val="Normal"/>
    <w:link w:val="FooterChar"/>
    <w:uiPriority w:val="99"/>
    <w:unhideWhenUsed/>
    <w:rsid w:val="002C534A"/>
    <w:pPr>
      <w:tabs>
        <w:tab w:val="center" w:pos="4680"/>
        <w:tab w:val="right" w:pos="9360"/>
      </w:tabs>
    </w:pPr>
  </w:style>
  <w:style w:type="character" w:customStyle="1" w:styleId="FooterChar">
    <w:name w:val="Footer Char"/>
    <w:basedOn w:val="DefaultParagraphFont"/>
    <w:link w:val="Footer"/>
    <w:uiPriority w:val="99"/>
    <w:rsid w:val="002C534A"/>
  </w:style>
  <w:style w:type="table" w:styleId="TableGrid">
    <w:name w:val="Table Grid"/>
    <w:basedOn w:val="TableNormal"/>
    <w:uiPriority w:val="39"/>
    <w:rsid w:val="002C5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4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962">
      <w:bodyDiv w:val="1"/>
      <w:marLeft w:val="0"/>
      <w:marRight w:val="0"/>
      <w:marTop w:val="0"/>
      <w:marBottom w:val="0"/>
      <w:divBdr>
        <w:top w:val="none" w:sz="0" w:space="0" w:color="auto"/>
        <w:left w:val="none" w:sz="0" w:space="0" w:color="auto"/>
        <w:bottom w:val="none" w:sz="0" w:space="0" w:color="auto"/>
        <w:right w:val="none" w:sz="0" w:space="0" w:color="auto"/>
      </w:divBdr>
    </w:div>
    <w:div w:id="119487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tsvdesk@uwsp.edu" TargetMode="External"/><Relationship Id="rId18" Type="http://schemas.openxmlformats.org/officeDocument/2006/relationships/hyperlink" Target="file://courses/222760/pages/course-guidelines-canvas-resources" TargetMode="External"/><Relationship Id="rId26" Type="http://schemas.openxmlformats.org/officeDocument/2006/relationships/hyperlink" Target="https://www.facebook.com/uwspsbe?fref=ts" TargetMode="External"/><Relationship Id="rId3" Type="http://schemas.openxmlformats.org/officeDocument/2006/relationships/settings" Target="settings.xml"/><Relationship Id="rId21" Type="http://schemas.openxmlformats.org/officeDocument/2006/relationships/hyperlink" Target="file://courses/222760/pages/course-guidelines-proofreading" TargetMode="External"/><Relationship Id="rId34" Type="http://schemas.openxmlformats.org/officeDocument/2006/relationships/customXml" Target="../customXml/item2.xml"/><Relationship Id="rId7" Type="http://schemas.openxmlformats.org/officeDocument/2006/relationships/hyperlink" Target="mailto:mary.kleckner@uwsp.edu" TargetMode="External"/><Relationship Id="rId12" Type="http://schemas.openxmlformats.org/officeDocument/2006/relationships/hyperlink" Target="https://www3.uwsp.edu/dos/Documents/UWS%2014-1.pdf" TargetMode="External"/><Relationship Id="rId17" Type="http://schemas.openxmlformats.org/officeDocument/2006/relationships/hyperlink" Target="https://community.canvaslms.com/docs/DOC-3891" TargetMode="External"/><Relationship Id="rId25" Type="http://schemas.openxmlformats.org/officeDocument/2006/relationships/hyperlink" Target="https://proevents.uwsp.edu/" TargetMode="Externa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community.canvaslms.com/docs/DOC-10701" TargetMode="External"/><Relationship Id="rId20" Type="http://schemas.openxmlformats.org/officeDocument/2006/relationships/hyperlink" Target="file://courses/222760/files/7550195/download?wrap=1" TargetMode="External"/><Relationship Id="rId29" Type="http://schemas.openxmlformats.org/officeDocument/2006/relationships/hyperlink" Target="https://www3.uwsp.edu/busecon/Pages/Events/create.aspx%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ourses/222760/pages/course-guidelines-avoiding-plagiarism" TargetMode="External"/><Relationship Id="rId24" Type="http://schemas.openxmlformats.org/officeDocument/2006/relationships/hyperlink" Target="https://www3.uwsp.edu/datc/Pages/apply-for-accommodations.asp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3.uwsp.edu/infotech/Pages/ServiceDesk/default.aspx" TargetMode="External"/><Relationship Id="rId23" Type="http://schemas.openxmlformats.org/officeDocument/2006/relationships/hyperlink" Target="https://www3.uwsp.edu/tlc/Pages/default.aspx" TargetMode="External"/><Relationship Id="rId28" Type="http://schemas.openxmlformats.org/officeDocument/2006/relationships/hyperlink" Target="mailto:proevents@uwsp.edu" TargetMode="External"/><Relationship Id="rId10" Type="http://schemas.openxmlformats.org/officeDocument/2006/relationships/hyperlink" Target="https://www3.uwsp.edu/datc/Pages/apply-for-accommodations.aspx" TargetMode="External"/><Relationship Id="rId19" Type="http://schemas.openxmlformats.org/officeDocument/2006/relationships/hyperlink" Target="file://courses/222760/pages/course-guidelines-source-documentatio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y.kleckner@uwsp.edu" TargetMode="External"/><Relationship Id="rId14" Type="http://schemas.openxmlformats.org/officeDocument/2006/relationships/hyperlink" Target="https://www3.uwsp.edu/infotech/Pages/default.aspx" TargetMode="External"/><Relationship Id="rId22" Type="http://schemas.openxmlformats.org/officeDocument/2006/relationships/hyperlink" Target="https://www3.uwsp.edu/perkins/Pages/Rights-and-Responsibilities.aspx" TargetMode="External"/><Relationship Id="rId27" Type="http://schemas.openxmlformats.org/officeDocument/2006/relationships/hyperlink" Target="https://twitter.com/uwspbusiness" TargetMode="External"/><Relationship Id="rId30" Type="http://schemas.openxmlformats.org/officeDocument/2006/relationships/header" Target="header1.xml"/><Relationship Id="rId35" Type="http://schemas.openxmlformats.org/officeDocument/2006/relationships/customXml" Target="../customXml/item3.xml"/><Relationship Id="rId8" Type="http://schemas.openxmlformats.org/officeDocument/2006/relationships/hyperlink" Target="https://uws.instructure.com/enroll/FNRAL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300</Number>
    <Section xmlns="409cf07c-705a-4568-bc2e-e1a7cd36a2d3">03C</Section>
    <Calendar_x0020_Year xmlns="409cf07c-705a-4568-bc2e-e1a7cd36a2d3">2019</Calendar_x0020_Year>
    <Course_x0020_Name xmlns="409cf07c-705a-4568-bc2e-e1a7cd36a2d3">Written Communication for the Business Professional</Course_x0020_Name>
    <Instructor xmlns="409cf07c-705a-4568-bc2e-e1a7cd36a2d3">Mary Jae Kleckner</Instructor>
    <Pre xmlns="409cf07c-705a-4568-bc2e-e1a7cd36a2d3">14</Pre>
    <Campus xmlns="409cf07c-705a-4568-bc2e-e1a7cd36a2d3"/>
  </documentManagement>
</p:properties>
</file>

<file path=customXml/itemProps1.xml><?xml version="1.0" encoding="utf-8"?>
<ds:datastoreItem xmlns:ds="http://schemas.openxmlformats.org/officeDocument/2006/customXml" ds:itemID="{6E848215-1D89-43C3-9EAC-54B24C2145BD}"/>
</file>

<file path=customXml/itemProps2.xml><?xml version="1.0" encoding="utf-8"?>
<ds:datastoreItem xmlns:ds="http://schemas.openxmlformats.org/officeDocument/2006/customXml" ds:itemID="{CBDB8864-B835-4BCD-A6A4-E913A8F3D188}"/>
</file>

<file path=customXml/itemProps3.xml><?xml version="1.0" encoding="utf-8"?>
<ds:datastoreItem xmlns:ds="http://schemas.openxmlformats.org/officeDocument/2006/customXml" ds:itemID="{C7DB4426-5142-4233-A62E-6A8775374213}"/>
</file>

<file path=docProps/app.xml><?xml version="1.0" encoding="utf-8"?>
<Properties xmlns="http://schemas.openxmlformats.org/officeDocument/2006/extended-properties" xmlns:vt="http://schemas.openxmlformats.org/officeDocument/2006/docPropsVTypes">
  <Template>Normal.dotm</Template>
  <TotalTime>53</TotalTime>
  <Pages>5</Pages>
  <Words>2587</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Kleckner, Mary</dc:creator>
  <cp:keywords/>
  <dc:description/>
  <cp:lastModifiedBy>Kleckner, Mary</cp:lastModifiedBy>
  <cp:revision>1</cp:revision>
  <dcterms:created xsi:type="dcterms:W3CDTF">2019-09-12T16:06:00Z</dcterms:created>
  <dcterms:modified xsi:type="dcterms:W3CDTF">2019-09-12T17:04:00Z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